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D1DD49" w14:textId="77777777" w:rsidR="00F01D6D" w:rsidRDefault="00446205" w:rsidP="00E5533E">
      <w:pPr>
        <w:pStyle w:val="Zkladntext"/>
        <w:widowControl w:val="0"/>
        <w:spacing w:after="200"/>
        <w:jc w:val="center"/>
        <w:rPr>
          <w:b/>
          <w:bCs/>
          <w:sz w:val="24"/>
          <w:szCs w:val="24"/>
        </w:rPr>
      </w:pPr>
      <w:r w:rsidRPr="003D200C">
        <w:rPr>
          <w:b/>
          <w:bCs/>
          <w:sz w:val="24"/>
          <w:szCs w:val="24"/>
        </w:rPr>
        <w:t>V</w:t>
      </w:r>
      <w:r w:rsidR="002913A5" w:rsidRPr="003D200C">
        <w:rPr>
          <w:b/>
          <w:bCs/>
          <w:sz w:val="24"/>
          <w:szCs w:val="24"/>
        </w:rPr>
        <w:t xml:space="preserve">ýzva k podání nabídky na veřejnou zakázku </w:t>
      </w:r>
      <w:r w:rsidR="00E5533E" w:rsidRPr="003D200C">
        <w:rPr>
          <w:b/>
          <w:bCs/>
          <w:sz w:val="24"/>
          <w:szCs w:val="24"/>
        </w:rPr>
        <w:t xml:space="preserve">malého rozsahu na zhotovení projektové dokumentace a výkon autorského dozoru v rámci akce </w:t>
      </w:r>
    </w:p>
    <w:p w14:paraId="2727CE9C" w14:textId="4B15E3D2" w:rsidR="002913A5" w:rsidRDefault="00E5533E" w:rsidP="00E5533E">
      <w:pPr>
        <w:pStyle w:val="Zkladntext"/>
        <w:widowControl w:val="0"/>
        <w:spacing w:after="200"/>
        <w:jc w:val="center"/>
        <w:rPr>
          <w:b/>
          <w:bCs/>
          <w:sz w:val="24"/>
          <w:szCs w:val="24"/>
        </w:rPr>
      </w:pPr>
      <w:r w:rsidRPr="003D200C">
        <w:rPr>
          <w:b/>
          <w:bCs/>
          <w:sz w:val="24"/>
          <w:szCs w:val="24"/>
        </w:rPr>
        <w:t>„</w:t>
      </w:r>
      <w:r w:rsidR="00F01D6D">
        <w:rPr>
          <w:b/>
          <w:bCs/>
          <w:sz w:val="24"/>
          <w:szCs w:val="24"/>
        </w:rPr>
        <w:t>Statická sanace zdiva</w:t>
      </w:r>
      <w:r w:rsidRPr="003D200C">
        <w:rPr>
          <w:b/>
          <w:bCs/>
          <w:sz w:val="24"/>
          <w:szCs w:val="24"/>
        </w:rPr>
        <w:t>“</w:t>
      </w:r>
    </w:p>
    <w:p w14:paraId="029ADF65" w14:textId="77777777" w:rsidR="00580728" w:rsidRPr="003D200C" w:rsidRDefault="00580728" w:rsidP="00E5533E">
      <w:pPr>
        <w:pStyle w:val="Zkladntext"/>
        <w:widowControl w:val="0"/>
        <w:spacing w:after="200"/>
        <w:jc w:val="center"/>
        <w:rPr>
          <w:b/>
          <w:sz w:val="24"/>
          <w:szCs w:val="24"/>
          <w:u w:val="single"/>
        </w:rPr>
      </w:pPr>
    </w:p>
    <w:p w14:paraId="3D2DF89D" w14:textId="168DF5CB" w:rsidR="002913A5" w:rsidRPr="003D200C" w:rsidRDefault="002913A5" w:rsidP="002913A5">
      <w:pPr>
        <w:spacing w:after="120"/>
        <w:jc w:val="center"/>
        <w:rPr>
          <w:b/>
          <w:i/>
          <w:iCs/>
          <w:sz w:val="22"/>
          <w:szCs w:val="22"/>
          <w:u w:val="single"/>
        </w:rPr>
      </w:pPr>
      <w:r w:rsidRPr="003D200C">
        <w:rPr>
          <w:b/>
          <w:sz w:val="22"/>
          <w:szCs w:val="22"/>
          <w:u w:val="single"/>
        </w:rPr>
        <w:t>Identifikační údaje zadavatele</w:t>
      </w:r>
    </w:p>
    <w:tbl>
      <w:tblPr>
        <w:tblW w:w="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"/>
        <w:gridCol w:w="3239"/>
        <w:gridCol w:w="180"/>
        <w:gridCol w:w="5434"/>
        <w:gridCol w:w="160"/>
      </w:tblGrid>
      <w:tr w:rsidR="002913A5" w:rsidRPr="003D200C" w14:paraId="7E92E00A" w14:textId="77777777" w:rsidTr="004D217E"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27A76385" w14:textId="77777777" w:rsidR="002913A5" w:rsidRPr="003D200C" w:rsidRDefault="002913A5" w:rsidP="004D217E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0E0E0"/>
          </w:tcPr>
          <w:p w14:paraId="5BA1BFE7" w14:textId="77777777" w:rsidR="002913A5" w:rsidRPr="003D200C" w:rsidRDefault="002913A5" w:rsidP="004D217E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0E0E0"/>
          </w:tcPr>
          <w:p w14:paraId="674BF1E8" w14:textId="77777777" w:rsidR="002913A5" w:rsidRPr="003D200C" w:rsidRDefault="002913A5" w:rsidP="004D217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14:paraId="678C4E2F" w14:textId="77777777" w:rsidR="002913A5" w:rsidRPr="003D200C" w:rsidRDefault="002913A5" w:rsidP="004D217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0CA0596A" w14:textId="77777777" w:rsidR="002913A5" w:rsidRPr="003D200C" w:rsidRDefault="002913A5" w:rsidP="004D217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2913A5" w:rsidRPr="003D200C" w14:paraId="1A2F244F" w14:textId="77777777" w:rsidTr="000B660B"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63A9EA19" w14:textId="77777777" w:rsidR="002913A5" w:rsidRPr="003D200C" w:rsidRDefault="002913A5" w:rsidP="004D217E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0886B4B3" w14:textId="77777777" w:rsidR="002913A5" w:rsidRPr="003D200C" w:rsidRDefault="002913A5" w:rsidP="004D217E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3D200C">
              <w:rPr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32CEF4EB" w14:textId="77777777" w:rsidR="002913A5" w:rsidRPr="003D200C" w:rsidRDefault="002913A5" w:rsidP="004D217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896B68F" w14:textId="10744A4E" w:rsidR="002913A5" w:rsidRPr="003D200C" w:rsidRDefault="00C338B1" w:rsidP="004D217E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Dětský domova a Školní jídelna, Opava, Rybí trh 14, příspěvková organizace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</w:tcPr>
          <w:p w14:paraId="58E667F6" w14:textId="77777777" w:rsidR="002913A5" w:rsidRPr="003D200C" w:rsidRDefault="002913A5" w:rsidP="004D217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2913A5" w:rsidRPr="003D200C" w14:paraId="7E0673BE" w14:textId="77777777" w:rsidTr="000B660B"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1D90994F" w14:textId="77777777" w:rsidR="002913A5" w:rsidRPr="003D200C" w:rsidRDefault="002913A5" w:rsidP="004D217E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4F561E6D" w14:textId="77777777" w:rsidR="002913A5" w:rsidRPr="003D200C" w:rsidRDefault="002913A5" w:rsidP="004D217E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3D200C">
              <w:rPr>
                <w:b/>
                <w:bCs/>
                <w:sz w:val="22"/>
                <w:szCs w:val="22"/>
              </w:rPr>
              <w:t>Právní forma zadavatele: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35DA1450" w14:textId="77777777" w:rsidR="002913A5" w:rsidRPr="003D200C" w:rsidRDefault="002913A5" w:rsidP="004D217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A4A1D4E" w14:textId="1607EA57" w:rsidR="002913A5" w:rsidRPr="003D200C" w:rsidRDefault="009D1BBF" w:rsidP="004D217E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3D200C">
              <w:rPr>
                <w:sz w:val="22"/>
                <w:szCs w:val="22"/>
              </w:rPr>
              <w:t>Příspěvková organizace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</w:tcPr>
          <w:p w14:paraId="5852DD73" w14:textId="77777777" w:rsidR="002913A5" w:rsidRPr="003D200C" w:rsidRDefault="002913A5" w:rsidP="004D217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2913A5" w:rsidRPr="003D200C" w14:paraId="4C44513B" w14:textId="77777777" w:rsidTr="000B660B"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58934099" w14:textId="77777777" w:rsidR="002913A5" w:rsidRPr="003D200C" w:rsidRDefault="002913A5" w:rsidP="004D217E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24222219" w14:textId="77777777" w:rsidR="002913A5" w:rsidRPr="003D200C" w:rsidRDefault="002913A5" w:rsidP="004D217E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3D200C">
              <w:rPr>
                <w:b/>
                <w:bCs/>
                <w:sz w:val="22"/>
                <w:szCs w:val="22"/>
              </w:rPr>
              <w:t>Sídlo zadavatele: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4C82DDDE" w14:textId="77777777" w:rsidR="002913A5" w:rsidRPr="003D200C" w:rsidRDefault="002913A5" w:rsidP="004D217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3865DBF" w14:textId="7426F35A" w:rsidR="002913A5" w:rsidRPr="003D200C" w:rsidRDefault="00C338B1" w:rsidP="004D217E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Rybí trh 14, 746 01 Opava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</w:tcPr>
          <w:p w14:paraId="64C748E4" w14:textId="77777777" w:rsidR="002913A5" w:rsidRPr="003D200C" w:rsidRDefault="002913A5" w:rsidP="004D217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2913A5" w:rsidRPr="003D200C" w14:paraId="0CBE5A6B" w14:textId="77777777" w:rsidTr="000B660B"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73ED2EAE" w14:textId="77777777" w:rsidR="002913A5" w:rsidRPr="003D200C" w:rsidRDefault="002913A5" w:rsidP="004D217E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6D24B8C7" w14:textId="77777777" w:rsidR="002913A5" w:rsidRPr="003D200C" w:rsidRDefault="002913A5" w:rsidP="004D217E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3D200C">
              <w:rPr>
                <w:b/>
                <w:bCs/>
                <w:sz w:val="22"/>
                <w:szCs w:val="22"/>
              </w:rPr>
              <w:t>IČO a DIČ zadavatele: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34D195F7" w14:textId="77777777" w:rsidR="002913A5" w:rsidRPr="003D200C" w:rsidRDefault="002913A5" w:rsidP="004D217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772FF51" w14:textId="483C324D" w:rsidR="002913A5" w:rsidRPr="003D200C" w:rsidRDefault="009D1BBF" w:rsidP="00C338B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3D200C">
              <w:rPr>
                <w:sz w:val="22"/>
                <w:szCs w:val="22"/>
              </w:rPr>
              <w:t xml:space="preserve">IČ </w:t>
            </w:r>
            <w:r w:rsidR="00C338B1">
              <w:rPr>
                <w:sz w:val="22"/>
                <w:szCs w:val="22"/>
              </w:rPr>
              <w:t>47811919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</w:tcPr>
          <w:p w14:paraId="41B9B76B" w14:textId="77777777" w:rsidR="002913A5" w:rsidRPr="003D200C" w:rsidRDefault="002913A5" w:rsidP="004D217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2913A5" w:rsidRPr="003D200C" w14:paraId="29D76F6E" w14:textId="77777777" w:rsidTr="000B660B"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7D9F667A" w14:textId="77777777" w:rsidR="002913A5" w:rsidRPr="003D200C" w:rsidRDefault="002913A5" w:rsidP="004D217E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672B4B95" w14:textId="77777777" w:rsidR="002913A5" w:rsidRPr="003D200C" w:rsidRDefault="002913A5" w:rsidP="004D217E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3D200C">
              <w:rPr>
                <w:b/>
                <w:bCs/>
                <w:sz w:val="22"/>
                <w:szCs w:val="22"/>
              </w:rPr>
              <w:t>Oprávněná osoba zadavatele: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02FF7750" w14:textId="77777777" w:rsidR="002913A5" w:rsidRPr="003D200C" w:rsidRDefault="002913A5" w:rsidP="004D217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D90E5EC" w14:textId="62AF1E0D" w:rsidR="002913A5" w:rsidRPr="003D200C" w:rsidRDefault="00C338B1" w:rsidP="004D217E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Mgr. Dana Grunerová </w:t>
            </w:r>
            <w:r w:rsidR="009D1BBF" w:rsidRPr="003D200C">
              <w:rPr>
                <w:sz w:val="22"/>
                <w:szCs w:val="22"/>
              </w:rPr>
              <w:t xml:space="preserve"> – statutární zástupce organizace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</w:tcPr>
          <w:p w14:paraId="5AD14881" w14:textId="77777777" w:rsidR="002913A5" w:rsidRPr="003D200C" w:rsidRDefault="002913A5" w:rsidP="004D217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2913A5" w:rsidRPr="003D200C" w14:paraId="5C9072CB" w14:textId="77777777" w:rsidTr="004D217E"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48DA9E62" w14:textId="77777777" w:rsidR="002913A5" w:rsidRPr="003D200C" w:rsidRDefault="002913A5" w:rsidP="004D217E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14:paraId="05FB0420" w14:textId="77777777" w:rsidR="002913A5" w:rsidRPr="003D200C" w:rsidRDefault="002913A5" w:rsidP="004D217E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14:paraId="09D9F008" w14:textId="77777777" w:rsidR="002913A5" w:rsidRPr="003D200C" w:rsidRDefault="002913A5" w:rsidP="004D217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14:paraId="08DA236C" w14:textId="77777777" w:rsidR="002913A5" w:rsidRPr="003D200C" w:rsidRDefault="002913A5" w:rsidP="004D217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338DA8C6" w14:textId="77777777" w:rsidR="002913A5" w:rsidRPr="003D200C" w:rsidRDefault="002913A5" w:rsidP="004D217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2913A5" w:rsidRPr="003D200C" w14:paraId="374BB8E1" w14:textId="77777777" w:rsidTr="000B660B"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2C90BECC" w14:textId="77777777" w:rsidR="002913A5" w:rsidRPr="003D200C" w:rsidRDefault="002913A5" w:rsidP="004D217E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47F464E9" w14:textId="77777777" w:rsidR="002913A5" w:rsidRPr="003D200C" w:rsidRDefault="002913A5" w:rsidP="004D217E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3D200C">
              <w:rPr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05D01F75" w14:textId="77777777" w:rsidR="002913A5" w:rsidRPr="003D200C" w:rsidRDefault="002913A5" w:rsidP="004D217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C5372B2" w14:textId="4903C806" w:rsidR="002913A5" w:rsidRPr="003D200C" w:rsidRDefault="00C338B1" w:rsidP="004D217E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Ing. Kateřina Fryčková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</w:tcPr>
          <w:p w14:paraId="4863CA11" w14:textId="77777777" w:rsidR="002913A5" w:rsidRPr="003D200C" w:rsidRDefault="002913A5" w:rsidP="004D217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2913A5" w:rsidRPr="003D200C" w14:paraId="1203EB88" w14:textId="77777777" w:rsidTr="000B660B"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6F006D3F" w14:textId="77777777" w:rsidR="002913A5" w:rsidRPr="003D200C" w:rsidRDefault="002913A5" w:rsidP="004D217E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7E6BFE19" w14:textId="77777777" w:rsidR="002913A5" w:rsidRPr="003D200C" w:rsidRDefault="002913A5" w:rsidP="004D217E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3D200C">
              <w:rPr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0FFFFACC" w14:textId="77777777" w:rsidR="002913A5" w:rsidRPr="003D200C" w:rsidRDefault="002913A5" w:rsidP="004D217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A45255F" w14:textId="033D7FE0" w:rsidR="002913A5" w:rsidRPr="003D200C" w:rsidRDefault="00C338B1" w:rsidP="00C338B1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553 777 529,</w:t>
            </w:r>
            <w:r w:rsidR="009D1BBF" w:rsidRPr="003D200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733 763 010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</w:tcPr>
          <w:p w14:paraId="79B78F5D" w14:textId="77777777" w:rsidR="002913A5" w:rsidRPr="003D200C" w:rsidRDefault="002913A5" w:rsidP="004D217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2913A5" w:rsidRPr="003D200C" w14:paraId="37B6978B" w14:textId="77777777" w:rsidTr="000B660B"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3B6F86EA" w14:textId="77777777" w:rsidR="002913A5" w:rsidRPr="003D200C" w:rsidRDefault="002913A5" w:rsidP="004D217E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409795ED" w14:textId="77777777" w:rsidR="002913A5" w:rsidRPr="003D200C" w:rsidRDefault="002913A5" w:rsidP="004D217E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3D200C">
              <w:rPr>
                <w:b/>
                <w:bCs/>
                <w:sz w:val="22"/>
                <w:szCs w:val="22"/>
              </w:rPr>
              <w:t>Fax: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125F738D" w14:textId="77777777" w:rsidR="002913A5" w:rsidRPr="003D200C" w:rsidRDefault="002913A5" w:rsidP="004D217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2E0A284" w14:textId="5E580D31" w:rsidR="002913A5" w:rsidRPr="003D200C" w:rsidRDefault="009D1BBF" w:rsidP="004D217E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3D200C">
              <w:rPr>
                <w:sz w:val="22"/>
                <w:szCs w:val="22"/>
              </w:rPr>
              <w:t>-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</w:tcPr>
          <w:p w14:paraId="2EC787EF" w14:textId="77777777" w:rsidR="002913A5" w:rsidRPr="003D200C" w:rsidRDefault="002913A5" w:rsidP="004D217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2913A5" w:rsidRPr="003D200C" w14:paraId="264D77F6" w14:textId="77777777" w:rsidTr="000B660B"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72E0806A" w14:textId="77777777" w:rsidR="002913A5" w:rsidRPr="003D200C" w:rsidRDefault="002913A5" w:rsidP="004D217E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29AB694E" w14:textId="77777777" w:rsidR="002913A5" w:rsidRPr="003D200C" w:rsidRDefault="002913A5" w:rsidP="004D217E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3D200C">
              <w:rPr>
                <w:b/>
                <w:bCs/>
                <w:sz w:val="22"/>
                <w:szCs w:val="22"/>
              </w:rPr>
              <w:t>E-mail: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2FF3A67C" w14:textId="77777777" w:rsidR="002913A5" w:rsidRPr="003D200C" w:rsidRDefault="002913A5" w:rsidP="004D217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146B206" w14:textId="29C28A3F" w:rsidR="002913A5" w:rsidRPr="003D200C" w:rsidRDefault="00C338B1" w:rsidP="004D217E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ucetni@dd-opava.cz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</w:tcPr>
          <w:p w14:paraId="002854E5" w14:textId="77777777" w:rsidR="002913A5" w:rsidRPr="003D200C" w:rsidRDefault="002913A5" w:rsidP="004D217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2913A5" w:rsidRPr="003D200C" w14:paraId="6ED5756C" w14:textId="77777777" w:rsidTr="000B660B"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04FFD6A3" w14:textId="77777777" w:rsidR="002913A5" w:rsidRPr="003D200C" w:rsidRDefault="002913A5" w:rsidP="004D217E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65D9EAE7" w14:textId="77777777" w:rsidR="002913A5" w:rsidRPr="003D200C" w:rsidRDefault="002913A5" w:rsidP="004D217E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3D200C">
              <w:rPr>
                <w:b/>
                <w:bCs/>
                <w:sz w:val="22"/>
                <w:szCs w:val="22"/>
              </w:rPr>
              <w:t>URL adresa: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741588E4" w14:textId="77777777" w:rsidR="002913A5" w:rsidRPr="003D200C" w:rsidRDefault="002913A5" w:rsidP="004D217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9317F05" w14:textId="3298BA7D" w:rsidR="002913A5" w:rsidRPr="003D200C" w:rsidRDefault="00C338B1" w:rsidP="00C338B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338B1">
              <w:rPr>
                <w:sz w:val="22"/>
                <w:szCs w:val="22"/>
              </w:rPr>
              <w:t>https://dd-opava.cz/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</w:tcPr>
          <w:p w14:paraId="7AE2EE1B" w14:textId="77777777" w:rsidR="002913A5" w:rsidRPr="003D200C" w:rsidRDefault="002913A5" w:rsidP="004D217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2913A5" w:rsidRPr="003D200C" w14:paraId="71472ADD" w14:textId="77777777" w:rsidTr="000B660B">
        <w:trPr>
          <w:trHeight w:val="250"/>
        </w:trPr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0E069491" w14:textId="77777777" w:rsidR="002913A5" w:rsidRPr="003D200C" w:rsidRDefault="002913A5" w:rsidP="004D217E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2D7E3A8C" w14:textId="77777777" w:rsidR="002913A5" w:rsidRPr="003D200C" w:rsidRDefault="002913A5" w:rsidP="004D217E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3D200C">
              <w:rPr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5E98C55B" w14:textId="77777777" w:rsidR="002913A5" w:rsidRPr="003D200C" w:rsidRDefault="002913A5" w:rsidP="004D217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D80C40" w14:textId="20837D8C" w:rsidR="002913A5" w:rsidRPr="003D200C" w:rsidRDefault="00C338B1" w:rsidP="004D217E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338B1">
              <w:rPr>
                <w:sz w:val="22"/>
                <w:szCs w:val="22"/>
              </w:rPr>
              <w:t>https://www.msk.cz/kraj/verejne_zakazky_po.html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</w:tcPr>
          <w:p w14:paraId="6C5AC512" w14:textId="77777777" w:rsidR="002913A5" w:rsidRPr="003D200C" w:rsidRDefault="002913A5" w:rsidP="004D217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2913A5" w:rsidRPr="003D200C" w14:paraId="6CA6ECCB" w14:textId="77777777" w:rsidTr="004D217E"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0E0E0"/>
          </w:tcPr>
          <w:p w14:paraId="52444CB5" w14:textId="77777777" w:rsidR="002913A5" w:rsidRPr="003D200C" w:rsidRDefault="002913A5" w:rsidP="004D217E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14:paraId="213F8F4D" w14:textId="77777777" w:rsidR="002913A5" w:rsidRPr="003D200C" w:rsidRDefault="002913A5" w:rsidP="004D217E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14:paraId="1E6944C2" w14:textId="77777777" w:rsidR="002913A5" w:rsidRPr="003D200C" w:rsidRDefault="002913A5" w:rsidP="004D217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14:paraId="477F7A67" w14:textId="77777777" w:rsidR="002913A5" w:rsidRPr="003D200C" w:rsidRDefault="002913A5" w:rsidP="004D217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087968A" w14:textId="77777777" w:rsidR="002913A5" w:rsidRPr="003D200C" w:rsidRDefault="002913A5" w:rsidP="004D217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</w:tbl>
    <w:p w14:paraId="5AD71E95" w14:textId="77777777" w:rsidR="002913A5" w:rsidRPr="003D200C" w:rsidRDefault="002913A5" w:rsidP="002913A5">
      <w:pPr>
        <w:pStyle w:val="Zkladntextodsazen"/>
        <w:ind w:left="0"/>
        <w:jc w:val="both"/>
        <w:rPr>
          <w:b/>
          <w:bCs/>
          <w:sz w:val="22"/>
          <w:szCs w:val="22"/>
        </w:rPr>
      </w:pPr>
    </w:p>
    <w:p w14:paraId="033D3A29" w14:textId="77777777" w:rsidR="0004082D" w:rsidRPr="003D200C" w:rsidRDefault="0004082D" w:rsidP="0004082D">
      <w:pPr>
        <w:spacing w:before="120"/>
        <w:jc w:val="both"/>
        <w:rPr>
          <w:b/>
          <w:bCs/>
          <w:sz w:val="22"/>
          <w:szCs w:val="22"/>
          <w:u w:val="single"/>
        </w:rPr>
      </w:pPr>
      <w:r w:rsidRPr="003D200C">
        <w:rPr>
          <w:b/>
          <w:bCs/>
          <w:sz w:val="22"/>
          <w:szCs w:val="22"/>
          <w:u w:val="single"/>
        </w:rPr>
        <w:t>Zadavatel si vyhrazuje právo:</w:t>
      </w:r>
    </w:p>
    <w:p w14:paraId="04F2EC17" w14:textId="77777777" w:rsidR="0004082D" w:rsidRPr="003D200C" w:rsidRDefault="0004082D" w:rsidP="0004082D">
      <w:pPr>
        <w:numPr>
          <w:ilvl w:val="0"/>
          <w:numId w:val="1"/>
        </w:numPr>
        <w:jc w:val="both"/>
        <w:rPr>
          <w:sz w:val="22"/>
          <w:szCs w:val="22"/>
        </w:rPr>
      </w:pPr>
      <w:r w:rsidRPr="003D200C">
        <w:rPr>
          <w:sz w:val="22"/>
          <w:szCs w:val="22"/>
        </w:rPr>
        <w:t>zrušit zadání veřejné zakázky,</w:t>
      </w:r>
    </w:p>
    <w:p w14:paraId="7657E0EE" w14:textId="77777777" w:rsidR="0004082D" w:rsidRPr="003D200C" w:rsidRDefault="0004082D" w:rsidP="0004082D">
      <w:pPr>
        <w:numPr>
          <w:ilvl w:val="0"/>
          <w:numId w:val="1"/>
        </w:numPr>
        <w:jc w:val="both"/>
        <w:rPr>
          <w:b/>
          <w:bCs/>
          <w:sz w:val="22"/>
          <w:szCs w:val="22"/>
          <w:u w:val="single"/>
        </w:rPr>
      </w:pPr>
      <w:r w:rsidRPr="003D200C">
        <w:rPr>
          <w:sz w:val="22"/>
          <w:szCs w:val="22"/>
        </w:rPr>
        <w:t>smlouvu neuzavřít</w:t>
      </w:r>
      <w:r w:rsidRPr="003D200C">
        <w:rPr>
          <w:bCs/>
          <w:sz w:val="22"/>
          <w:szCs w:val="22"/>
        </w:rPr>
        <w:t>.</w:t>
      </w:r>
    </w:p>
    <w:p w14:paraId="5A4DC72F" w14:textId="77777777" w:rsidR="002913A5" w:rsidRPr="003D200C" w:rsidRDefault="002913A5" w:rsidP="002913A5">
      <w:pPr>
        <w:numPr>
          <w:ilvl w:val="0"/>
          <w:numId w:val="2"/>
        </w:numPr>
        <w:tabs>
          <w:tab w:val="num" w:pos="426"/>
        </w:tabs>
        <w:spacing w:before="120"/>
        <w:ind w:left="426" w:hanging="426"/>
        <w:jc w:val="both"/>
        <w:rPr>
          <w:b/>
          <w:bCs/>
          <w:sz w:val="22"/>
          <w:szCs w:val="22"/>
          <w:u w:val="single"/>
        </w:rPr>
      </w:pPr>
      <w:r w:rsidRPr="003D200C">
        <w:rPr>
          <w:b/>
          <w:bCs/>
          <w:sz w:val="22"/>
          <w:szCs w:val="22"/>
          <w:u w:val="single"/>
        </w:rPr>
        <w:t>Předmět veřejné zakázky malého rozsahu</w:t>
      </w:r>
      <w:r w:rsidRPr="003D200C">
        <w:rPr>
          <w:b/>
          <w:bCs/>
          <w:sz w:val="22"/>
          <w:szCs w:val="22"/>
        </w:rPr>
        <w:t>:</w:t>
      </w:r>
    </w:p>
    <w:p w14:paraId="74DF487D" w14:textId="4160BA37" w:rsidR="002913A5" w:rsidRPr="003D200C" w:rsidRDefault="002913A5" w:rsidP="002913A5">
      <w:pPr>
        <w:numPr>
          <w:ilvl w:val="0"/>
          <w:numId w:val="3"/>
        </w:numPr>
        <w:tabs>
          <w:tab w:val="num" w:pos="426"/>
        </w:tabs>
        <w:spacing w:before="240"/>
        <w:ind w:left="426" w:hanging="426"/>
        <w:jc w:val="both"/>
        <w:rPr>
          <w:b/>
          <w:sz w:val="22"/>
          <w:szCs w:val="22"/>
        </w:rPr>
      </w:pPr>
      <w:r w:rsidRPr="003D200C">
        <w:rPr>
          <w:sz w:val="22"/>
          <w:szCs w:val="22"/>
          <w:u w:val="single"/>
        </w:rPr>
        <w:t>Název veřejné zakázky</w:t>
      </w:r>
      <w:r w:rsidRPr="003D200C">
        <w:rPr>
          <w:sz w:val="22"/>
          <w:szCs w:val="22"/>
        </w:rPr>
        <w:t xml:space="preserve">: </w:t>
      </w:r>
      <w:r w:rsidR="003F324F" w:rsidRPr="003D200C">
        <w:rPr>
          <w:b/>
          <w:sz w:val="22"/>
          <w:szCs w:val="22"/>
        </w:rPr>
        <w:t>Zhotovení projektové dokumentace a výkon autorského dozoru v rámci akce „</w:t>
      </w:r>
      <w:r w:rsidR="00C338B1">
        <w:rPr>
          <w:b/>
          <w:sz w:val="22"/>
          <w:szCs w:val="22"/>
        </w:rPr>
        <w:t>Statická sanace zdiva</w:t>
      </w:r>
      <w:r w:rsidR="003F324F" w:rsidRPr="003D200C">
        <w:rPr>
          <w:b/>
          <w:sz w:val="22"/>
          <w:szCs w:val="22"/>
        </w:rPr>
        <w:t>“</w:t>
      </w:r>
    </w:p>
    <w:p w14:paraId="34ECCB43" w14:textId="27B991FB" w:rsidR="002913A5" w:rsidRPr="003D200C" w:rsidRDefault="002913A5" w:rsidP="00A34D3F">
      <w:pPr>
        <w:numPr>
          <w:ilvl w:val="0"/>
          <w:numId w:val="3"/>
        </w:numPr>
        <w:tabs>
          <w:tab w:val="num" w:pos="114"/>
        </w:tabs>
        <w:spacing w:before="120"/>
        <w:ind w:left="426" w:hanging="426"/>
        <w:jc w:val="both"/>
        <w:rPr>
          <w:sz w:val="22"/>
          <w:szCs w:val="22"/>
        </w:rPr>
      </w:pPr>
      <w:r w:rsidRPr="003D200C">
        <w:rPr>
          <w:sz w:val="22"/>
          <w:szCs w:val="22"/>
          <w:u w:val="single"/>
        </w:rPr>
        <w:t>Druh veřejné zakázky</w:t>
      </w:r>
      <w:r w:rsidRPr="003D200C">
        <w:rPr>
          <w:sz w:val="22"/>
          <w:szCs w:val="22"/>
        </w:rPr>
        <w:t xml:space="preserve">: zakázka malého rozsahu na </w:t>
      </w:r>
      <w:r w:rsidR="003F324F" w:rsidRPr="003D200C">
        <w:rPr>
          <w:sz w:val="22"/>
          <w:szCs w:val="22"/>
        </w:rPr>
        <w:t>služby</w:t>
      </w:r>
    </w:p>
    <w:p w14:paraId="1D73DD2E" w14:textId="77777777" w:rsidR="00B933C2" w:rsidRDefault="002913A5" w:rsidP="00B933C2">
      <w:pPr>
        <w:pStyle w:val="Odstavecseseznamem"/>
        <w:numPr>
          <w:ilvl w:val="0"/>
          <w:numId w:val="3"/>
        </w:numPr>
        <w:tabs>
          <w:tab w:val="clear" w:pos="720"/>
          <w:tab w:val="left" w:pos="426"/>
        </w:tabs>
        <w:spacing w:before="120"/>
        <w:ind w:hanging="720"/>
        <w:jc w:val="both"/>
        <w:rPr>
          <w:sz w:val="22"/>
          <w:szCs w:val="22"/>
        </w:rPr>
      </w:pPr>
      <w:r w:rsidRPr="00B933C2">
        <w:rPr>
          <w:rFonts w:eastAsiaTheme="minorEastAsia"/>
          <w:sz w:val="22"/>
          <w:szCs w:val="22"/>
          <w:u w:val="single"/>
        </w:rPr>
        <w:t>Předmět veřejné zakázky</w:t>
      </w:r>
      <w:r w:rsidRPr="00B933C2">
        <w:rPr>
          <w:sz w:val="22"/>
          <w:szCs w:val="22"/>
        </w:rPr>
        <w:t xml:space="preserve"> malého rozsahu je </w:t>
      </w:r>
      <w:r w:rsidR="000073D6" w:rsidRPr="00B933C2">
        <w:rPr>
          <w:sz w:val="22"/>
          <w:szCs w:val="22"/>
        </w:rPr>
        <w:t>vypracování projektové dokumentace pro</w:t>
      </w:r>
      <w:r w:rsidR="00B933C2" w:rsidRPr="00B933C2">
        <w:rPr>
          <w:sz w:val="22"/>
          <w:szCs w:val="22"/>
        </w:rPr>
        <w:t xml:space="preserve"> Statickou </w:t>
      </w:r>
    </w:p>
    <w:p w14:paraId="02732FCF" w14:textId="27CE0A94" w:rsidR="00F617F7" w:rsidRPr="00B933C2" w:rsidRDefault="00B933C2" w:rsidP="00B933C2">
      <w:pPr>
        <w:tabs>
          <w:tab w:val="left" w:pos="426"/>
        </w:tabs>
        <w:spacing w:before="120"/>
        <w:jc w:val="both"/>
        <w:rPr>
          <w:rStyle w:val="nowrap"/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C338B1" w:rsidRPr="00B933C2">
        <w:rPr>
          <w:sz w:val="22"/>
          <w:szCs w:val="22"/>
        </w:rPr>
        <w:t xml:space="preserve">sanaci zdiva. </w:t>
      </w:r>
      <w:r w:rsidR="00F617F7" w:rsidRPr="00B933C2">
        <w:rPr>
          <w:rFonts w:eastAsia="Times New Roman"/>
          <w:sz w:val="22"/>
          <w:szCs w:val="22"/>
        </w:rPr>
        <w:t>Podrobná specifikace je uvedena v obchodních podmínkách</w:t>
      </w:r>
      <w:r w:rsidR="00D97D31" w:rsidRPr="00B933C2">
        <w:rPr>
          <w:rFonts w:eastAsia="Times New Roman"/>
          <w:sz w:val="22"/>
          <w:szCs w:val="22"/>
        </w:rPr>
        <w:t xml:space="preserve"> – návrhu smlouvy</w:t>
      </w:r>
      <w:r w:rsidRPr="00B933C2">
        <w:rPr>
          <w:sz w:val="22"/>
          <w:szCs w:val="22"/>
        </w:rPr>
        <w:br/>
      </w:r>
      <w:r>
        <w:rPr>
          <w:rFonts w:eastAsia="Times New Roman"/>
          <w:sz w:val="22"/>
          <w:szCs w:val="22"/>
        </w:rPr>
        <w:t xml:space="preserve">      </w:t>
      </w:r>
      <w:r w:rsidRPr="00B933C2">
        <w:rPr>
          <w:rFonts w:eastAsia="Times New Roman"/>
          <w:sz w:val="22"/>
          <w:szCs w:val="22"/>
        </w:rPr>
        <w:t>(Příloha č. 1)</w:t>
      </w:r>
      <w:r w:rsidR="0077158A">
        <w:rPr>
          <w:rFonts w:eastAsia="Times New Roman"/>
          <w:sz w:val="22"/>
          <w:szCs w:val="22"/>
        </w:rPr>
        <w:t xml:space="preserve"> dále z podmínek, </w:t>
      </w:r>
      <w:r w:rsidR="005A1609">
        <w:rPr>
          <w:rFonts w:eastAsia="Times New Roman"/>
          <w:sz w:val="22"/>
          <w:szCs w:val="22"/>
        </w:rPr>
        <w:t>ze kterých bude nutné vycházet</w:t>
      </w:r>
      <w:r w:rsidR="00617C86">
        <w:rPr>
          <w:rFonts w:eastAsia="Times New Roman"/>
          <w:sz w:val="22"/>
          <w:szCs w:val="22"/>
        </w:rPr>
        <w:t xml:space="preserve"> -</w:t>
      </w:r>
      <w:r w:rsidR="00107AD5">
        <w:rPr>
          <w:rFonts w:eastAsia="Times New Roman"/>
          <w:sz w:val="22"/>
          <w:szCs w:val="22"/>
        </w:rPr>
        <w:t xml:space="preserve"> </w:t>
      </w:r>
      <w:r w:rsidR="00633162">
        <w:rPr>
          <w:rFonts w:eastAsia="Times New Roman"/>
          <w:sz w:val="22"/>
          <w:szCs w:val="22"/>
        </w:rPr>
        <w:t>statického posudku (Příloha č.4)</w:t>
      </w:r>
    </w:p>
    <w:p w14:paraId="17FDD139" w14:textId="77777777" w:rsidR="00F617F7" w:rsidRPr="00B933C2" w:rsidRDefault="00F617F7" w:rsidP="00B73947">
      <w:pPr>
        <w:tabs>
          <w:tab w:val="num" w:pos="426"/>
        </w:tabs>
        <w:spacing w:before="120"/>
        <w:ind w:left="426"/>
        <w:jc w:val="both"/>
        <w:rPr>
          <w:i/>
          <w:iCs/>
          <w:sz w:val="22"/>
          <w:szCs w:val="22"/>
        </w:rPr>
      </w:pPr>
      <w:r w:rsidRPr="00B933C2">
        <w:rPr>
          <w:bCs/>
          <w:i/>
          <w:iCs/>
          <w:sz w:val="22"/>
          <w:szCs w:val="22"/>
        </w:rPr>
        <w:t>Jsou-li v technické specifikaci uvedeny přímé či nepřímé odkazy na</w:t>
      </w:r>
      <w:r w:rsidRPr="00B933C2">
        <w:rPr>
          <w:i/>
          <w:iCs/>
          <w:sz w:val="22"/>
          <w:szCs w:val="22"/>
        </w:rPr>
        <w:t xml:space="preserve"> určité dodavatele nebo výrobky, </w:t>
      </w:r>
      <w:r w:rsidRPr="00B933C2">
        <w:rPr>
          <w:i/>
          <w:iCs/>
          <w:sz w:val="22"/>
          <w:szCs w:val="22"/>
        </w:rPr>
        <w:br/>
        <w:t>nebo patenty na vynálezy, užitné vzory, průmyslové vzory, ochranné známky nebo označení původu, zadavatel u těchto výslovně umožňuje nabídnout dodavateli rovnocenné řešení.</w:t>
      </w:r>
    </w:p>
    <w:p w14:paraId="79A58725" w14:textId="56A6D789" w:rsidR="00580728" w:rsidRPr="00B933C2" w:rsidRDefault="00B933C2" w:rsidP="00B933C2">
      <w:pPr>
        <w:spacing w:after="200" w:line="276" w:lineRule="auto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br w:type="page"/>
      </w:r>
    </w:p>
    <w:p w14:paraId="0FF3EF58" w14:textId="77777777" w:rsidR="00DE4C86" w:rsidRPr="003D200C" w:rsidRDefault="002913A5" w:rsidP="00AD3CBD">
      <w:pPr>
        <w:pStyle w:val="Odstavecseseznamem"/>
        <w:numPr>
          <w:ilvl w:val="0"/>
          <w:numId w:val="3"/>
        </w:numPr>
        <w:tabs>
          <w:tab w:val="clear" w:pos="720"/>
          <w:tab w:val="left" w:pos="426"/>
          <w:tab w:val="num" w:pos="567"/>
        </w:tabs>
        <w:spacing w:before="120"/>
        <w:ind w:left="425" w:hanging="425"/>
        <w:rPr>
          <w:sz w:val="22"/>
          <w:szCs w:val="22"/>
        </w:rPr>
      </w:pPr>
      <w:r w:rsidRPr="003D200C">
        <w:rPr>
          <w:b/>
          <w:sz w:val="22"/>
          <w:szCs w:val="22"/>
        </w:rPr>
        <w:lastRenderedPageBreak/>
        <w:t>Podrobné požadavky a informace</w:t>
      </w:r>
      <w:r w:rsidR="00DE4C86" w:rsidRPr="003D200C">
        <w:rPr>
          <w:b/>
          <w:sz w:val="22"/>
          <w:szCs w:val="22"/>
        </w:rPr>
        <w:t>:</w:t>
      </w:r>
    </w:p>
    <w:p w14:paraId="3114373A" w14:textId="77777777" w:rsidR="00B933C2" w:rsidRPr="00B933C2" w:rsidRDefault="00B933C2" w:rsidP="00B933C2">
      <w:pPr>
        <w:tabs>
          <w:tab w:val="left" w:pos="426"/>
        </w:tabs>
        <w:spacing w:before="120"/>
        <w:jc w:val="both"/>
        <w:rPr>
          <w:sz w:val="22"/>
          <w:szCs w:val="22"/>
        </w:rPr>
      </w:pPr>
      <w:r w:rsidRPr="00B933C2">
        <w:rPr>
          <w:sz w:val="22"/>
          <w:szCs w:val="22"/>
        </w:rPr>
        <w:t>V nejstarší (historické) části budovy dětského domova v místě zázemí kuchyně byly lokálně zjištěny statické poruchy cihelného zdiva a kleneb, které jsou patrně způsobeny poklesem v podzákladí a současně zvětráním pojiva klenby. Následkem tohoto procesu a zvýšených vodorovných sil se klenba začala rozestupovat, což se projevilo především v oblasti jejího vrcholu. Přivolaný statik situaci zhodnotil a nařídil v rámci akutního řešení podepření klenby výdřevou s tím, že dále doporučil předběžný návrh řešení viz. Příloha č. 4.</w:t>
      </w:r>
    </w:p>
    <w:p w14:paraId="6F97889B" w14:textId="0E5ABA72" w:rsidR="00B933C2" w:rsidRPr="00E92A9D" w:rsidRDefault="00B933C2" w:rsidP="00B933C2">
      <w:pPr>
        <w:tabs>
          <w:tab w:val="left" w:pos="426"/>
        </w:tabs>
        <w:spacing w:before="120"/>
        <w:jc w:val="both"/>
        <w:rPr>
          <w:sz w:val="22"/>
          <w:szCs w:val="22"/>
        </w:rPr>
      </w:pPr>
      <w:r w:rsidRPr="00E92A9D">
        <w:rPr>
          <w:sz w:val="22"/>
          <w:szCs w:val="22"/>
        </w:rPr>
        <w:t>V rámci akce budou tedy staticky sanovány cihelné klenby, k</w:t>
      </w:r>
      <w:r w:rsidR="008233F5" w:rsidRPr="00E92A9D">
        <w:rPr>
          <w:sz w:val="22"/>
          <w:szCs w:val="22"/>
        </w:rPr>
        <w:t>lenebné pásy a přilehlé zdivo. P</w:t>
      </w:r>
      <w:r w:rsidRPr="00E92A9D">
        <w:rPr>
          <w:sz w:val="22"/>
          <w:szCs w:val="22"/>
        </w:rPr>
        <w:t>ředpokládá se zpevnění zdiva a sešití trhlin helikální výztuží do speciální malty. Současně budou v rámci akce řešeny možné příčiny poklesu zdiva, jako může být netěsná kanalizace a další možné příčiny, které budou objeveny při podrobnějších průzkumech a při samotné realizaci.</w:t>
      </w:r>
    </w:p>
    <w:p w14:paraId="6721AFB3" w14:textId="7653D85B" w:rsidR="003D200C" w:rsidRPr="003D200C" w:rsidRDefault="004522CC" w:rsidP="00B933C2">
      <w:pPr>
        <w:pStyle w:val="Zkladntextodsazen"/>
        <w:spacing w:before="120"/>
        <w:ind w:left="0"/>
        <w:jc w:val="both"/>
        <w:rPr>
          <w:sz w:val="22"/>
          <w:szCs w:val="22"/>
        </w:rPr>
      </w:pPr>
      <w:r w:rsidRPr="00EF664A">
        <w:rPr>
          <w:sz w:val="22"/>
          <w:szCs w:val="22"/>
        </w:rPr>
        <w:t>Zadavatel př</w:t>
      </w:r>
      <w:r w:rsidR="00EF664A" w:rsidRPr="00EF664A">
        <w:rPr>
          <w:sz w:val="22"/>
          <w:szCs w:val="22"/>
        </w:rPr>
        <w:t>e</w:t>
      </w:r>
      <w:r w:rsidRPr="00EF664A">
        <w:rPr>
          <w:sz w:val="22"/>
          <w:szCs w:val="22"/>
        </w:rPr>
        <w:t xml:space="preserve">dpokládá, že stavební práce budou </w:t>
      </w:r>
      <w:r w:rsidR="00EF664A" w:rsidRPr="00EF664A">
        <w:rPr>
          <w:sz w:val="22"/>
          <w:szCs w:val="22"/>
        </w:rPr>
        <w:t>následně probíhat v roce 2026.</w:t>
      </w:r>
      <w:r w:rsidR="003D200C" w:rsidRPr="003D200C">
        <w:rPr>
          <w:sz w:val="22"/>
          <w:szCs w:val="22"/>
        </w:rPr>
        <w:t xml:space="preserve"> </w:t>
      </w:r>
    </w:p>
    <w:p w14:paraId="1E981738" w14:textId="63096AD5" w:rsidR="00B506FD" w:rsidRDefault="00B506FD" w:rsidP="00B933C2">
      <w:pPr>
        <w:pStyle w:val="Zkladntextodsazen"/>
        <w:spacing w:before="120"/>
        <w:ind w:left="0"/>
        <w:jc w:val="both"/>
        <w:rPr>
          <w:sz w:val="22"/>
          <w:szCs w:val="22"/>
        </w:rPr>
      </w:pPr>
      <w:r w:rsidRPr="003D200C">
        <w:rPr>
          <w:sz w:val="22"/>
          <w:szCs w:val="22"/>
        </w:rPr>
        <w:t xml:space="preserve">Součástí nabídky je rovněž výkon autorského dozoru prováděného v průběhu celé </w:t>
      </w:r>
      <w:r w:rsidR="00B933C2">
        <w:rPr>
          <w:sz w:val="22"/>
          <w:szCs w:val="22"/>
        </w:rPr>
        <w:t>akce</w:t>
      </w:r>
      <w:r w:rsidRPr="003D200C">
        <w:rPr>
          <w:sz w:val="22"/>
          <w:szCs w:val="22"/>
        </w:rPr>
        <w:t xml:space="preserve"> specifikovaného v obchodních podmínkách - návrhu smlouvy.</w:t>
      </w:r>
    </w:p>
    <w:p w14:paraId="4BBF8BC5" w14:textId="77777777" w:rsidR="00B506FD" w:rsidRPr="003D200C" w:rsidRDefault="00B506FD" w:rsidP="00B506FD">
      <w:pPr>
        <w:pStyle w:val="Zkladntextodsazen"/>
        <w:spacing w:before="120"/>
        <w:ind w:left="357" w:firstLine="69"/>
        <w:jc w:val="both"/>
        <w:rPr>
          <w:sz w:val="22"/>
          <w:szCs w:val="22"/>
        </w:rPr>
      </w:pPr>
      <w:r w:rsidRPr="003D200C">
        <w:rPr>
          <w:sz w:val="22"/>
          <w:szCs w:val="22"/>
        </w:rPr>
        <w:t>Další podrobnosti jsou k dispozici na:</w:t>
      </w:r>
    </w:p>
    <w:p w14:paraId="0E61E8E6" w14:textId="2B453486" w:rsidR="00B506FD" w:rsidRPr="008233F5" w:rsidRDefault="0034382A" w:rsidP="00ED38D0">
      <w:pPr>
        <w:pStyle w:val="Zkladntextodsazen"/>
        <w:numPr>
          <w:ilvl w:val="1"/>
          <w:numId w:val="15"/>
        </w:numPr>
        <w:spacing w:before="120"/>
        <w:ind w:left="993" w:hanging="426"/>
        <w:jc w:val="both"/>
        <w:rPr>
          <w:rStyle w:val="Hypertextovodkaz"/>
          <w:color w:val="auto"/>
          <w:sz w:val="22"/>
          <w:szCs w:val="22"/>
          <w:u w:val="none"/>
        </w:rPr>
      </w:pPr>
      <w:hyperlink r:id="rId11" w:history="1">
        <w:r w:rsidR="00B506FD" w:rsidRPr="003D200C">
          <w:rPr>
            <w:rStyle w:val="Hypertextovodkaz"/>
            <w:sz w:val="22"/>
            <w:szCs w:val="22"/>
          </w:rPr>
          <w:t>https://www.msk.cz/kraj/</w:t>
        </w:r>
        <w:bookmarkStart w:id="0" w:name="_GoBack"/>
        <w:bookmarkEnd w:id="0"/>
        <w:r w:rsidR="00B506FD" w:rsidRPr="003D200C">
          <w:rPr>
            <w:rStyle w:val="Hypertextovodkaz"/>
            <w:sz w:val="22"/>
            <w:szCs w:val="22"/>
          </w:rPr>
          <w:t>v</w:t>
        </w:r>
        <w:r w:rsidR="00B506FD" w:rsidRPr="003D200C">
          <w:rPr>
            <w:rStyle w:val="Hypertextovodkaz"/>
            <w:sz w:val="22"/>
            <w:szCs w:val="22"/>
          </w:rPr>
          <w:t>erejne_zakazky_po.html</w:t>
        </w:r>
      </w:hyperlink>
    </w:p>
    <w:p w14:paraId="18FCC842" w14:textId="77777777" w:rsidR="008233F5" w:rsidRPr="003D200C" w:rsidRDefault="008233F5" w:rsidP="008233F5">
      <w:pPr>
        <w:pStyle w:val="Zkladntextodsazen"/>
        <w:spacing w:before="120"/>
        <w:ind w:left="567"/>
        <w:jc w:val="both"/>
        <w:rPr>
          <w:rStyle w:val="Hypertextovodkaz"/>
          <w:color w:val="auto"/>
          <w:sz w:val="22"/>
          <w:szCs w:val="22"/>
          <w:u w:val="none"/>
        </w:rPr>
      </w:pPr>
    </w:p>
    <w:p w14:paraId="39992952" w14:textId="1474AFCC" w:rsidR="002913A5" w:rsidRPr="003D200C" w:rsidRDefault="002913A5" w:rsidP="002913A5">
      <w:pPr>
        <w:spacing w:before="120"/>
        <w:ind w:left="426"/>
        <w:jc w:val="both"/>
        <w:rPr>
          <w:b/>
          <w:sz w:val="22"/>
          <w:szCs w:val="22"/>
        </w:rPr>
      </w:pPr>
      <w:r w:rsidRPr="003D200C">
        <w:rPr>
          <w:b/>
          <w:sz w:val="22"/>
          <w:szCs w:val="22"/>
        </w:rPr>
        <w:t xml:space="preserve">Dodavatelé budou o výběru nejvýhodnější nabídky či vyloučení z výběrového řízení </w:t>
      </w:r>
      <w:r w:rsidR="00EC42C7" w:rsidRPr="003D200C">
        <w:rPr>
          <w:b/>
          <w:sz w:val="22"/>
          <w:szCs w:val="22"/>
        </w:rPr>
        <w:t xml:space="preserve">či zrušení výběrového řízení </w:t>
      </w:r>
      <w:r w:rsidRPr="003D200C">
        <w:rPr>
          <w:b/>
          <w:sz w:val="22"/>
          <w:szCs w:val="22"/>
        </w:rPr>
        <w:t xml:space="preserve">informováni prostřednictvím </w:t>
      </w:r>
      <w:r w:rsidR="00256127" w:rsidRPr="003D200C">
        <w:rPr>
          <w:b/>
          <w:sz w:val="22"/>
          <w:szCs w:val="22"/>
        </w:rPr>
        <w:t>e-mailu</w:t>
      </w:r>
      <w:r w:rsidR="00B21714" w:rsidRPr="003D200C">
        <w:rPr>
          <w:b/>
          <w:sz w:val="22"/>
          <w:szCs w:val="22"/>
        </w:rPr>
        <w:t>.</w:t>
      </w:r>
      <w:r w:rsidR="00E46784" w:rsidRPr="003D200C">
        <w:rPr>
          <w:b/>
          <w:color w:val="70AD47" w:themeColor="accent6"/>
          <w:sz w:val="22"/>
          <w:szCs w:val="22"/>
        </w:rPr>
        <w:t xml:space="preserve"> </w:t>
      </w:r>
    </w:p>
    <w:p w14:paraId="73F3E29D" w14:textId="419F6530" w:rsidR="002913A5" w:rsidRPr="003D200C" w:rsidRDefault="002913A5" w:rsidP="002913A5">
      <w:pPr>
        <w:pStyle w:val="KUMS-text"/>
        <w:tabs>
          <w:tab w:val="num" w:pos="720"/>
        </w:tabs>
        <w:spacing w:before="120" w:after="120" w:line="240" w:lineRule="auto"/>
        <w:ind w:left="426" w:hanging="426"/>
        <w:rPr>
          <w:bCs/>
          <w:sz w:val="22"/>
          <w:szCs w:val="22"/>
        </w:rPr>
      </w:pPr>
      <w:r w:rsidRPr="003D200C">
        <w:rPr>
          <w:sz w:val="22"/>
          <w:szCs w:val="22"/>
        </w:rPr>
        <w:t>5.</w:t>
      </w:r>
      <w:r w:rsidR="00A34D3F" w:rsidRPr="003D200C">
        <w:rPr>
          <w:sz w:val="22"/>
          <w:szCs w:val="22"/>
        </w:rPr>
        <w:tab/>
      </w:r>
      <w:r w:rsidRPr="003D200C">
        <w:rPr>
          <w:sz w:val="22"/>
          <w:szCs w:val="22"/>
          <w:u w:val="single"/>
        </w:rPr>
        <w:t>Místo plnění:</w:t>
      </w:r>
      <w:r w:rsidRPr="003D200C">
        <w:rPr>
          <w:sz w:val="22"/>
          <w:szCs w:val="22"/>
        </w:rPr>
        <w:t xml:space="preserve"> </w:t>
      </w:r>
      <w:r w:rsidR="00B933C2">
        <w:rPr>
          <w:sz w:val="22"/>
          <w:szCs w:val="22"/>
        </w:rPr>
        <w:t xml:space="preserve"> Rybí trh 14, 746 01 Opava</w:t>
      </w:r>
      <w:r w:rsidR="00A11C3C" w:rsidRPr="003D200C">
        <w:rPr>
          <w:sz w:val="22"/>
          <w:szCs w:val="22"/>
        </w:rPr>
        <w:t xml:space="preserve"> - </w:t>
      </w:r>
      <w:r w:rsidR="008233F5">
        <w:rPr>
          <w:sz w:val="22"/>
          <w:szCs w:val="22"/>
        </w:rPr>
        <w:t>viz</w:t>
      </w:r>
      <w:r w:rsidR="00A11C3C" w:rsidRPr="003D200C">
        <w:rPr>
          <w:sz w:val="22"/>
          <w:szCs w:val="22"/>
        </w:rPr>
        <w:t>.</w:t>
      </w:r>
      <w:r w:rsidR="008233F5">
        <w:rPr>
          <w:sz w:val="22"/>
          <w:szCs w:val="22"/>
        </w:rPr>
        <w:t xml:space="preserve"> O</w:t>
      </w:r>
      <w:r w:rsidRPr="003D200C">
        <w:rPr>
          <w:sz w:val="22"/>
          <w:szCs w:val="22"/>
        </w:rPr>
        <w:t>bchodní podmínky.</w:t>
      </w:r>
    </w:p>
    <w:p w14:paraId="6E49934C" w14:textId="078E6E1D" w:rsidR="002913A5" w:rsidRPr="003D200C" w:rsidRDefault="002913A5" w:rsidP="002913A5">
      <w:pPr>
        <w:pStyle w:val="KUMS-text"/>
        <w:tabs>
          <w:tab w:val="num" w:pos="720"/>
        </w:tabs>
        <w:spacing w:after="120"/>
        <w:ind w:left="426" w:hanging="426"/>
        <w:rPr>
          <w:sz w:val="22"/>
          <w:szCs w:val="22"/>
        </w:rPr>
      </w:pPr>
      <w:r w:rsidRPr="003D200C">
        <w:rPr>
          <w:sz w:val="22"/>
          <w:szCs w:val="22"/>
        </w:rPr>
        <w:t>6.</w:t>
      </w:r>
      <w:r w:rsidR="00A34D3F" w:rsidRPr="003D200C">
        <w:rPr>
          <w:sz w:val="22"/>
          <w:szCs w:val="22"/>
        </w:rPr>
        <w:tab/>
      </w:r>
      <w:r w:rsidRPr="003D200C">
        <w:rPr>
          <w:sz w:val="22"/>
          <w:szCs w:val="22"/>
          <w:u w:val="single"/>
        </w:rPr>
        <w:t>Doba plnění:</w:t>
      </w:r>
      <w:r w:rsidRPr="003D200C">
        <w:rPr>
          <w:sz w:val="22"/>
          <w:szCs w:val="22"/>
        </w:rPr>
        <w:t xml:space="preserve"> viz</w:t>
      </w:r>
      <w:r w:rsidR="00A11C3C" w:rsidRPr="003D200C">
        <w:rPr>
          <w:sz w:val="22"/>
          <w:szCs w:val="22"/>
        </w:rPr>
        <w:t>.</w:t>
      </w:r>
      <w:r w:rsidRPr="003D200C">
        <w:rPr>
          <w:sz w:val="22"/>
          <w:szCs w:val="22"/>
        </w:rPr>
        <w:t xml:space="preserve"> obchodní podmínky.</w:t>
      </w:r>
    </w:p>
    <w:p w14:paraId="17A4CAF7" w14:textId="242A1140" w:rsidR="002913A5" w:rsidRPr="003D200C" w:rsidRDefault="00A11C3C" w:rsidP="00E7694F">
      <w:pPr>
        <w:tabs>
          <w:tab w:val="num" w:pos="426"/>
        </w:tabs>
        <w:spacing w:before="160"/>
        <w:ind w:left="426" w:hanging="426"/>
        <w:jc w:val="both"/>
        <w:rPr>
          <w:i/>
          <w:iCs/>
          <w:sz w:val="22"/>
          <w:szCs w:val="22"/>
        </w:rPr>
      </w:pPr>
      <w:r w:rsidRPr="003D200C">
        <w:rPr>
          <w:sz w:val="22"/>
          <w:szCs w:val="22"/>
        </w:rPr>
        <w:t>7.</w:t>
      </w:r>
      <w:r w:rsidRPr="003D200C">
        <w:rPr>
          <w:sz w:val="22"/>
          <w:szCs w:val="22"/>
        </w:rPr>
        <w:tab/>
        <w:t xml:space="preserve">Uchazečům bude umožněna prohlídka místa </w:t>
      </w:r>
      <w:r w:rsidRPr="00730004">
        <w:rPr>
          <w:sz w:val="22"/>
          <w:szCs w:val="22"/>
        </w:rPr>
        <w:t xml:space="preserve">plnění </w:t>
      </w:r>
      <w:r w:rsidR="00E93340" w:rsidRPr="00730004">
        <w:rPr>
          <w:sz w:val="22"/>
          <w:szCs w:val="22"/>
        </w:rPr>
        <w:t xml:space="preserve">dne </w:t>
      </w:r>
      <w:r w:rsidR="00730004" w:rsidRPr="00730004">
        <w:rPr>
          <w:sz w:val="22"/>
          <w:szCs w:val="22"/>
        </w:rPr>
        <w:t xml:space="preserve">4. 3. </w:t>
      </w:r>
      <w:r w:rsidR="00791351" w:rsidRPr="00730004">
        <w:rPr>
          <w:sz w:val="22"/>
          <w:szCs w:val="22"/>
        </w:rPr>
        <w:t>2026 v</w:t>
      </w:r>
      <w:r w:rsidR="00730004" w:rsidRPr="00730004">
        <w:rPr>
          <w:sz w:val="22"/>
          <w:szCs w:val="22"/>
        </w:rPr>
        <w:t> 13:00</w:t>
      </w:r>
      <w:r w:rsidR="00B40D9F" w:rsidRPr="00730004">
        <w:rPr>
          <w:sz w:val="22"/>
          <w:szCs w:val="22"/>
        </w:rPr>
        <w:t xml:space="preserve"> hod.</w:t>
      </w:r>
    </w:p>
    <w:p w14:paraId="280B1F0D" w14:textId="77777777" w:rsidR="002913A5" w:rsidRPr="003D200C" w:rsidRDefault="002913A5" w:rsidP="002913A5">
      <w:pPr>
        <w:keepNext/>
        <w:numPr>
          <w:ilvl w:val="0"/>
          <w:numId w:val="2"/>
        </w:numPr>
        <w:spacing w:before="120"/>
        <w:ind w:left="426" w:hanging="426"/>
        <w:jc w:val="both"/>
        <w:rPr>
          <w:b/>
          <w:bCs/>
          <w:sz w:val="22"/>
          <w:szCs w:val="22"/>
          <w:u w:val="single"/>
        </w:rPr>
      </w:pPr>
      <w:r w:rsidRPr="003D200C">
        <w:rPr>
          <w:b/>
          <w:bCs/>
          <w:sz w:val="22"/>
          <w:szCs w:val="22"/>
          <w:u w:val="single"/>
        </w:rPr>
        <w:t>Způsob hodnocení nabídek:</w:t>
      </w:r>
    </w:p>
    <w:p w14:paraId="5F5167DE" w14:textId="714CB772" w:rsidR="002027AA" w:rsidRPr="003D200C" w:rsidRDefault="002027AA" w:rsidP="003B7423">
      <w:pPr>
        <w:tabs>
          <w:tab w:val="left" w:pos="426"/>
        </w:tabs>
        <w:spacing w:before="120"/>
        <w:ind w:left="426" w:hanging="426"/>
        <w:jc w:val="both"/>
        <w:rPr>
          <w:b/>
          <w:sz w:val="22"/>
          <w:szCs w:val="22"/>
        </w:rPr>
      </w:pPr>
      <w:r w:rsidRPr="003D200C">
        <w:rPr>
          <w:sz w:val="22"/>
          <w:szCs w:val="22"/>
        </w:rPr>
        <w:t>1.</w:t>
      </w:r>
      <w:r w:rsidR="00BA3C5D" w:rsidRPr="003D200C">
        <w:rPr>
          <w:sz w:val="22"/>
          <w:szCs w:val="22"/>
        </w:rPr>
        <w:tab/>
      </w:r>
      <w:r w:rsidRPr="003D200C">
        <w:rPr>
          <w:sz w:val="22"/>
          <w:szCs w:val="22"/>
        </w:rPr>
        <w:t xml:space="preserve">Ekonomická výhodnost bude hodnocena na základě </w:t>
      </w:r>
      <w:r w:rsidRPr="003D200C">
        <w:rPr>
          <w:b/>
          <w:sz w:val="22"/>
          <w:szCs w:val="22"/>
        </w:rPr>
        <w:t>nejnižší nabídkové ceny (váha 100%)</w:t>
      </w:r>
      <w:r w:rsidR="003B7423" w:rsidRPr="003D200C">
        <w:rPr>
          <w:rFonts w:eastAsiaTheme="minorHAnsi"/>
          <w:b/>
          <w:sz w:val="22"/>
          <w:szCs w:val="22"/>
          <w:lang w:eastAsia="en-US"/>
        </w:rPr>
        <w:t xml:space="preserve"> </w:t>
      </w:r>
      <w:r w:rsidR="003B7423" w:rsidRPr="003D200C">
        <w:rPr>
          <w:b/>
          <w:sz w:val="22"/>
          <w:szCs w:val="22"/>
        </w:rPr>
        <w:t>za celý předmět veřejné zakázky malého rozsahu</w:t>
      </w:r>
      <w:r w:rsidRPr="003D200C">
        <w:rPr>
          <w:b/>
          <w:sz w:val="22"/>
          <w:szCs w:val="22"/>
        </w:rPr>
        <w:t>.</w:t>
      </w:r>
    </w:p>
    <w:p w14:paraId="510AA67C" w14:textId="76DB2E1D" w:rsidR="002027AA" w:rsidRPr="003D200C" w:rsidRDefault="002027AA" w:rsidP="005E3F49">
      <w:pPr>
        <w:tabs>
          <w:tab w:val="left" w:pos="399"/>
        </w:tabs>
        <w:spacing w:before="120"/>
        <w:ind w:left="425" w:hanging="425"/>
        <w:rPr>
          <w:sz w:val="22"/>
          <w:szCs w:val="22"/>
        </w:rPr>
      </w:pPr>
      <w:r w:rsidRPr="003D200C">
        <w:rPr>
          <w:sz w:val="22"/>
          <w:szCs w:val="22"/>
        </w:rPr>
        <w:t>2.</w:t>
      </w:r>
      <w:r w:rsidR="00BA3C5D" w:rsidRPr="003D200C">
        <w:rPr>
          <w:sz w:val="22"/>
          <w:szCs w:val="22"/>
        </w:rPr>
        <w:tab/>
      </w:r>
      <w:r w:rsidRPr="003D200C">
        <w:rPr>
          <w:sz w:val="22"/>
          <w:szCs w:val="22"/>
        </w:rPr>
        <w:t xml:space="preserve">Hodnocena bude výše nabídkové ceny celkem v Kč uvedená dodavatelem v čl. </w:t>
      </w:r>
      <w:r w:rsidR="008D58A8">
        <w:rPr>
          <w:sz w:val="22"/>
          <w:szCs w:val="22"/>
        </w:rPr>
        <w:t>VII</w:t>
      </w:r>
      <w:r w:rsidRPr="003D200C">
        <w:rPr>
          <w:sz w:val="22"/>
          <w:szCs w:val="22"/>
        </w:rPr>
        <w:t>. odst. 1</w:t>
      </w:r>
      <w:r w:rsidR="005E3F49">
        <w:rPr>
          <w:sz w:val="22"/>
          <w:szCs w:val="22"/>
        </w:rPr>
        <w:t>.</w:t>
      </w:r>
      <w:r w:rsidRPr="003D200C">
        <w:rPr>
          <w:sz w:val="22"/>
          <w:szCs w:val="22"/>
        </w:rPr>
        <w:t xml:space="preserve"> </w:t>
      </w:r>
      <w:r w:rsidR="001966BF" w:rsidRPr="005E3F49">
        <w:rPr>
          <w:sz w:val="22"/>
          <w:szCs w:val="22"/>
        </w:rPr>
        <w:t xml:space="preserve">a </w:t>
      </w:r>
      <w:r w:rsidR="005E3F49" w:rsidRPr="005E3F49">
        <w:rPr>
          <w:sz w:val="22"/>
          <w:szCs w:val="22"/>
        </w:rPr>
        <w:t xml:space="preserve">čl. </w:t>
      </w:r>
      <w:r w:rsidR="001966BF" w:rsidRPr="005E3F49">
        <w:rPr>
          <w:sz w:val="22"/>
          <w:szCs w:val="22"/>
        </w:rPr>
        <w:t>X</w:t>
      </w:r>
      <w:r w:rsidR="008D58A8" w:rsidRPr="005E3F49">
        <w:rPr>
          <w:sz w:val="22"/>
          <w:szCs w:val="22"/>
        </w:rPr>
        <w:t>II</w:t>
      </w:r>
      <w:r w:rsidR="005E3F49" w:rsidRPr="005E3F49">
        <w:rPr>
          <w:sz w:val="22"/>
          <w:szCs w:val="22"/>
        </w:rPr>
        <w:t>. Odst. 1.</w:t>
      </w:r>
      <w:r w:rsidR="001966BF" w:rsidRPr="005E3F49">
        <w:rPr>
          <w:sz w:val="22"/>
          <w:szCs w:val="22"/>
        </w:rPr>
        <w:t xml:space="preserve"> </w:t>
      </w:r>
      <w:r w:rsidRPr="005E3F49">
        <w:rPr>
          <w:sz w:val="22"/>
          <w:szCs w:val="22"/>
        </w:rPr>
        <w:t>návrhu smlouvy,</w:t>
      </w:r>
      <w:r w:rsidRPr="003D200C">
        <w:rPr>
          <w:sz w:val="22"/>
          <w:szCs w:val="22"/>
        </w:rPr>
        <w:br/>
        <w:t>a to:</w:t>
      </w:r>
    </w:p>
    <w:p w14:paraId="20A1C009" w14:textId="77777777" w:rsidR="002027AA" w:rsidRPr="003D200C" w:rsidRDefault="002027AA" w:rsidP="00ED38D0">
      <w:pPr>
        <w:pStyle w:val="Zkladntextodsazen"/>
        <w:numPr>
          <w:ilvl w:val="1"/>
          <w:numId w:val="15"/>
        </w:numPr>
        <w:spacing w:before="120"/>
        <w:ind w:left="993" w:hanging="426"/>
        <w:jc w:val="both"/>
        <w:rPr>
          <w:sz w:val="22"/>
          <w:szCs w:val="22"/>
        </w:rPr>
      </w:pPr>
      <w:r w:rsidRPr="003D200C">
        <w:rPr>
          <w:b/>
          <w:sz w:val="22"/>
          <w:szCs w:val="22"/>
        </w:rPr>
        <w:t>v případě plátce DPH –</w:t>
      </w:r>
      <w:r w:rsidRPr="003D200C">
        <w:rPr>
          <w:sz w:val="22"/>
          <w:szCs w:val="22"/>
        </w:rPr>
        <w:t xml:space="preserve"> cena celkem bez DPH </w:t>
      </w:r>
    </w:p>
    <w:p w14:paraId="7850DCB4" w14:textId="4F8C517D" w:rsidR="002027AA" w:rsidRPr="003D200C" w:rsidRDefault="002027AA" w:rsidP="00ED38D0">
      <w:pPr>
        <w:pStyle w:val="Zkladntextodsazen"/>
        <w:numPr>
          <w:ilvl w:val="1"/>
          <w:numId w:val="15"/>
        </w:numPr>
        <w:spacing w:before="120"/>
        <w:ind w:left="993" w:hanging="426"/>
        <w:jc w:val="both"/>
        <w:rPr>
          <w:sz w:val="22"/>
          <w:szCs w:val="22"/>
        </w:rPr>
      </w:pPr>
      <w:r w:rsidRPr="003D200C">
        <w:rPr>
          <w:b/>
          <w:sz w:val="22"/>
          <w:szCs w:val="22"/>
        </w:rPr>
        <w:t>v případě neplátce DPH -</w:t>
      </w:r>
      <w:r w:rsidRPr="003D200C">
        <w:rPr>
          <w:sz w:val="22"/>
          <w:szCs w:val="22"/>
        </w:rPr>
        <w:t xml:space="preserve"> cena celkem </w:t>
      </w:r>
    </w:p>
    <w:p w14:paraId="512FD183" w14:textId="07B20145" w:rsidR="008233F5" w:rsidRDefault="003B7423" w:rsidP="003B7423">
      <w:pPr>
        <w:tabs>
          <w:tab w:val="left" w:pos="426"/>
        </w:tabs>
        <w:spacing w:before="120"/>
        <w:ind w:left="426" w:hanging="426"/>
        <w:jc w:val="both"/>
        <w:rPr>
          <w:sz w:val="22"/>
          <w:szCs w:val="22"/>
        </w:rPr>
      </w:pPr>
      <w:r w:rsidRPr="003D200C">
        <w:rPr>
          <w:sz w:val="22"/>
          <w:szCs w:val="22"/>
        </w:rPr>
        <w:t>3.</w:t>
      </w:r>
      <w:r w:rsidRPr="003D200C">
        <w:rPr>
          <w:sz w:val="22"/>
          <w:szCs w:val="22"/>
        </w:rPr>
        <w:tab/>
      </w:r>
      <w:r w:rsidR="002027AA" w:rsidRPr="003D200C">
        <w:rPr>
          <w:sz w:val="22"/>
          <w:szCs w:val="22"/>
        </w:rPr>
        <w:t>Výsledné pořadí hodnocených nabídek bude určeno seřazením nabídek od nejnižší nabídkové ceny v Kč bez DPH po nejvyšší.</w:t>
      </w:r>
    </w:p>
    <w:p w14:paraId="6A883DA6" w14:textId="564A64EE" w:rsidR="002027AA" w:rsidRPr="003D200C" w:rsidRDefault="008233F5" w:rsidP="008233F5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0DFBCA11" w14:textId="77777777" w:rsidR="00A316EE" w:rsidRPr="005E3F49" w:rsidRDefault="00A316EE" w:rsidP="00A316EE">
      <w:pPr>
        <w:keepNext/>
        <w:numPr>
          <w:ilvl w:val="0"/>
          <w:numId w:val="2"/>
        </w:numPr>
        <w:tabs>
          <w:tab w:val="num" w:pos="426"/>
        </w:tabs>
        <w:spacing w:before="120"/>
        <w:ind w:left="426" w:hanging="426"/>
        <w:jc w:val="both"/>
        <w:rPr>
          <w:b/>
          <w:bCs/>
          <w:sz w:val="22"/>
          <w:szCs w:val="22"/>
          <w:u w:val="single"/>
        </w:rPr>
      </w:pPr>
      <w:r w:rsidRPr="005E3F49">
        <w:rPr>
          <w:b/>
          <w:bCs/>
          <w:sz w:val="22"/>
          <w:szCs w:val="22"/>
          <w:u w:val="single"/>
        </w:rPr>
        <w:lastRenderedPageBreak/>
        <w:t>Požadavky stanovené pro zpracovatele nabídky:</w:t>
      </w:r>
    </w:p>
    <w:p w14:paraId="01C70C57" w14:textId="0366A161" w:rsidR="00074B55" w:rsidRPr="005E3F49" w:rsidRDefault="00A316EE" w:rsidP="00A316EE">
      <w:pPr>
        <w:numPr>
          <w:ilvl w:val="0"/>
          <w:numId w:val="16"/>
        </w:numPr>
        <w:tabs>
          <w:tab w:val="num" w:pos="426"/>
        </w:tabs>
        <w:spacing w:before="120" w:after="120"/>
        <w:ind w:left="426" w:hanging="426"/>
        <w:jc w:val="both"/>
        <w:rPr>
          <w:sz w:val="22"/>
          <w:szCs w:val="22"/>
        </w:rPr>
      </w:pPr>
      <w:r w:rsidRPr="005E3F49">
        <w:rPr>
          <w:b/>
          <w:sz w:val="22"/>
          <w:szCs w:val="22"/>
        </w:rPr>
        <w:t>Nabídková cena</w:t>
      </w:r>
      <w:r w:rsidRPr="005E3F49">
        <w:rPr>
          <w:sz w:val="22"/>
          <w:szCs w:val="22"/>
        </w:rPr>
        <w:t xml:space="preserve"> bude stanovena jako cena </w:t>
      </w:r>
      <w:r w:rsidRPr="005E3F49">
        <w:rPr>
          <w:b/>
          <w:sz w:val="22"/>
          <w:szCs w:val="22"/>
        </w:rPr>
        <w:t>nejvýše přípustná a konečná</w:t>
      </w:r>
      <w:r w:rsidRPr="005E3F49">
        <w:rPr>
          <w:sz w:val="22"/>
          <w:szCs w:val="22"/>
        </w:rPr>
        <w:t xml:space="preserve">, uvedena v české měně a ve struktuře uvedené v obchodních podmínkách, tedy cena bez DPH, DPH </w:t>
      </w:r>
      <w:r w:rsidRPr="005E3F49">
        <w:rPr>
          <w:sz w:val="22"/>
          <w:szCs w:val="22"/>
        </w:rPr>
        <w:br/>
        <w:t>a cena vč. DPH.</w:t>
      </w:r>
      <w:r w:rsidR="00B15A4C" w:rsidRPr="005E3F49">
        <w:rPr>
          <w:sz w:val="22"/>
          <w:szCs w:val="22"/>
        </w:rPr>
        <w:t xml:space="preserve"> </w:t>
      </w:r>
      <w:r w:rsidR="005E3F49" w:rsidRPr="005E3F49">
        <w:rPr>
          <w:sz w:val="22"/>
          <w:szCs w:val="22"/>
        </w:rPr>
        <w:t>v čl. VII. odst. 1. a čl. XII. odst. 1.</w:t>
      </w:r>
    </w:p>
    <w:p w14:paraId="494A64EA" w14:textId="06BBC9FB" w:rsidR="00A316EE" w:rsidRPr="005E3F49" w:rsidRDefault="00A316EE" w:rsidP="00A316EE">
      <w:pPr>
        <w:numPr>
          <w:ilvl w:val="0"/>
          <w:numId w:val="16"/>
        </w:numPr>
        <w:tabs>
          <w:tab w:val="num" w:pos="426"/>
        </w:tabs>
        <w:spacing w:before="120" w:after="120"/>
        <w:ind w:left="426" w:hanging="426"/>
        <w:jc w:val="both"/>
        <w:rPr>
          <w:sz w:val="22"/>
          <w:szCs w:val="22"/>
        </w:rPr>
      </w:pPr>
      <w:r w:rsidRPr="005E3F49">
        <w:rPr>
          <w:sz w:val="22"/>
          <w:szCs w:val="22"/>
        </w:rPr>
        <w:t>Tato cena bude obsahovat veškeré náklady spojené s realizací předmětu plnění veřejné zakázky malého rozsahu.</w:t>
      </w:r>
    </w:p>
    <w:p w14:paraId="460E4C1C" w14:textId="77777777" w:rsidR="00A316EE" w:rsidRPr="003D200C" w:rsidRDefault="00A316EE" w:rsidP="00A316EE">
      <w:pPr>
        <w:numPr>
          <w:ilvl w:val="0"/>
          <w:numId w:val="16"/>
        </w:numPr>
        <w:tabs>
          <w:tab w:val="num" w:pos="426"/>
        </w:tabs>
        <w:spacing w:before="120" w:after="120"/>
        <w:ind w:left="426" w:hanging="426"/>
        <w:jc w:val="both"/>
        <w:rPr>
          <w:sz w:val="22"/>
          <w:szCs w:val="22"/>
        </w:rPr>
      </w:pPr>
      <w:r w:rsidRPr="005E3F49">
        <w:rPr>
          <w:b/>
          <w:sz w:val="22"/>
          <w:szCs w:val="22"/>
        </w:rPr>
        <w:t>Dodavatel předloží písemný</w:t>
      </w:r>
      <w:r w:rsidRPr="005E3F49">
        <w:rPr>
          <w:b/>
          <w:i/>
          <w:iCs/>
          <w:sz w:val="22"/>
          <w:szCs w:val="22"/>
        </w:rPr>
        <w:t xml:space="preserve"> </w:t>
      </w:r>
      <w:r w:rsidRPr="005E3F49">
        <w:rPr>
          <w:b/>
          <w:sz w:val="22"/>
          <w:szCs w:val="22"/>
        </w:rPr>
        <w:t xml:space="preserve">návrh smlouvy vč. příloh </w:t>
      </w:r>
      <w:r w:rsidRPr="005E3F49">
        <w:rPr>
          <w:sz w:val="22"/>
          <w:szCs w:val="22"/>
        </w:rPr>
        <w:t>respektující požadavky uvedené v obchodních podmínkách (viz příloha č. 1 této Výzvy k podání nabídky) doplněný na místech</w:t>
      </w:r>
      <w:r w:rsidRPr="003D200C">
        <w:rPr>
          <w:sz w:val="22"/>
          <w:szCs w:val="22"/>
        </w:rPr>
        <w:t xml:space="preserve"> určených zadavatelem, podepsaný osobou oprávněnou podepisovat za dodavatele. Od obchodních podmínek se nelze odchýlit v neprospěch zadavatele. Údaje uvedené v návrhu smlouvy se nesmí lišit od údajů uvedených v jiné části nabídky dodavatele.</w:t>
      </w:r>
    </w:p>
    <w:p w14:paraId="2D8AA59D" w14:textId="77777777" w:rsidR="00A316EE" w:rsidRPr="003D200C" w:rsidRDefault="00A316EE" w:rsidP="00A316EE">
      <w:pPr>
        <w:numPr>
          <w:ilvl w:val="0"/>
          <w:numId w:val="16"/>
        </w:numPr>
        <w:tabs>
          <w:tab w:val="num" w:pos="426"/>
        </w:tabs>
        <w:spacing w:before="120" w:after="120"/>
        <w:ind w:left="426" w:hanging="426"/>
        <w:jc w:val="both"/>
        <w:rPr>
          <w:sz w:val="22"/>
          <w:szCs w:val="22"/>
        </w:rPr>
      </w:pPr>
      <w:r w:rsidRPr="003D200C">
        <w:rPr>
          <w:b/>
          <w:sz w:val="22"/>
          <w:szCs w:val="22"/>
        </w:rPr>
        <w:t>Dodavatel ve své nabídce doloží, že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společnosti", a to formou čestného prohlášení</w:t>
      </w:r>
      <w:r w:rsidRPr="003D200C">
        <w:rPr>
          <w:sz w:val="22"/>
          <w:szCs w:val="22"/>
        </w:rPr>
        <w:t xml:space="preserve">. </w:t>
      </w:r>
      <w:r w:rsidRPr="003D200C">
        <w:rPr>
          <w:b/>
          <w:sz w:val="22"/>
          <w:szCs w:val="22"/>
        </w:rPr>
        <w:t>Vzor čestného prohlášení je obsažen v příloze č. 2 této Výzvy k podání nabídky.</w:t>
      </w:r>
    </w:p>
    <w:p w14:paraId="3B0050E7" w14:textId="77777777" w:rsidR="00A316EE" w:rsidRPr="003D200C" w:rsidRDefault="00A316EE" w:rsidP="00A316EE">
      <w:pPr>
        <w:spacing w:before="120"/>
        <w:ind w:left="397"/>
        <w:jc w:val="both"/>
        <w:rPr>
          <w:bCs/>
          <w:sz w:val="22"/>
          <w:szCs w:val="22"/>
        </w:rPr>
      </w:pPr>
      <w:r w:rsidRPr="003D200C">
        <w:rPr>
          <w:b/>
          <w:sz w:val="22"/>
          <w:szCs w:val="22"/>
        </w:rPr>
        <w:t xml:space="preserve">Dodavatel ve své nabídce rovněž předloží čestné prohlášení ve vztahu k mezinárodním sankcím přijatým Evropskou unií vůči Rusku a Bělorusku v souvislosti s ruskou agresí na území Ukrajiny. </w:t>
      </w:r>
      <w:r w:rsidRPr="003D200C">
        <w:rPr>
          <w:bCs/>
          <w:sz w:val="22"/>
          <w:szCs w:val="22"/>
        </w:rPr>
        <w:t>Vzor čestného prohlášení je součástí zadávací dokumentace.</w:t>
      </w:r>
      <w:r w:rsidRPr="003D200C">
        <w:rPr>
          <w:b/>
          <w:sz w:val="22"/>
          <w:szCs w:val="22"/>
        </w:rPr>
        <w:t xml:space="preserve">  </w:t>
      </w:r>
      <w:r w:rsidRPr="003D200C">
        <w:rPr>
          <w:bCs/>
          <w:sz w:val="22"/>
          <w:szCs w:val="22"/>
        </w:rPr>
        <w:t>Uplatní-li se na dodavatele výše uvedené sankce, vyhrazuje si zadavatel právo neprovést u nabídky dodavatele její posouzení a/nebo hodnocení, případně dodavatele z výběrového řízení vyloučit.</w:t>
      </w:r>
    </w:p>
    <w:p w14:paraId="162C71BB" w14:textId="77777777" w:rsidR="00A316EE" w:rsidRPr="003D200C" w:rsidRDefault="00A316EE" w:rsidP="00A316EE">
      <w:pPr>
        <w:numPr>
          <w:ilvl w:val="0"/>
          <w:numId w:val="16"/>
        </w:numPr>
        <w:tabs>
          <w:tab w:val="num" w:pos="426"/>
        </w:tabs>
        <w:spacing w:before="120" w:after="120"/>
        <w:ind w:left="426" w:hanging="426"/>
        <w:jc w:val="both"/>
        <w:rPr>
          <w:sz w:val="22"/>
          <w:szCs w:val="22"/>
        </w:rPr>
      </w:pPr>
      <w:r w:rsidRPr="003D200C">
        <w:rPr>
          <w:sz w:val="22"/>
          <w:szCs w:val="22"/>
        </w:rPr>
        <w:t>Dodavatel ve své nabídce uvede kontaktní osobu ve věci zakázky, a to včetně kontaktní adresy, e-mailové adresy a telefonu.</w:t>
      </w:r>
    </w:p>
    <w:p w14:paraId="4213D52C" w14:textId="77777777" w:rsidR="00A316EE" w:rsidRPr="003D200C" w:rsidRDefault="00A316EE" w:rsidP="00A316EE">
      <w:pPr>
        <w:numPr>
          <w:ilvl w:val="0"/>
          <w:numId w:val="16"/>
        </w:numPr>
        <w:tabs>
          <w:tab w:val="num" w:pos="426"/>
        </w:tabs>
        <w:spacing w:before="120" w:after="120"/>
        <w:ind w:left="426" w:hanging="426"/>
        <w:jc w:val="both"/>
        <w:rPr>
          <w:sz w:val="22"/>
          <w:szCs w:val="22"/>
        </w:rPr>
      </w:pPr>
      <w:r w:rsidRPr="003D200C">
        <w:rPr>
          <w:sz w:val="22"/>
          <w:szCs w:val="22"/>
        </w:rPr>
        <w:t xml:space="preserve">Zadavatel nepřipouští variantní řešení nabídky. </w:t>
      </w:r>
    </w:p>
    <w:p w14:paraId="0DE5C258" w14:textId="77777777" w:rsidR="00A316EE" w:rsidRPr="003D200C" w:rsidRDefault="00A316EE" w:rsidP="00A316EE">
      <w:pPr>
        <w:numPr>
          <w:ilvl w:val="0"/>
          <w:numId w:val="16"/>
        </w:numPr>
        <w:tabs>
          <w:tab w:val="num" w:pos="426"/>
        </w:tabs>
        <w:spacing w:before="120" w:after="120"/>
        <w:ind w:left="426" w:hanging="426"/>
        <w:jc w:val="both"/>
        <w:rPr>
          <w:sz w:val="22"/>
          <w:szCs w:val="22"/>
        </w:rPr>
      </w:pPr>
      <w:r w:rsidRPr="003D200C">
        <w:rPr>
          <w:sz w:val="22"/>
          <w:szCs w:val="22"/>
        </w:rPr>
        <w:t>Nabídka bude zpracována v českém jazyce.</w:t>
      </w:r>
    </w:p>
    <w:p w14:paraId="425D56C7" w14:textId="77777777" w:rsidR="00A316EE" w:rsidRPr="003D200C" w:rsidRDefault="00A316EE" w:rsidP="00A316EE">
      <w:pPr>
        <w:numPr>
          <w:ilvl w:val="0"/>
          <w:numId w:val="16"/>
        </w:numPr>
        <w:tabs>
          <w:tab w:val="num" w:pos="426"/>
        </w:tabs>
        <w:spacing w:before="120" w:after="120"/>
        <w:ind w:left="426" w:hanging="426"/>
        <w:jc w:val="both"/>
        <w:rPr>
          <w:color w:val="000000" w:themeColor="text1"/>
          <w:sz w:val="22"/>
          <w:szCs w:val="22"/>
        </w:rPr>
      </w:pPr>
      <w:r w:rsidRPr="003D200C">
        <w:rPr>
          <w:color w:val="000000" w:themeColor="text1"/>
          <w:sz w:val="22"/>
          <w:szCs w:val="22"/>
        </w:rPr>
        <w:t>Zadavatel požaduje jako součást podané nabídky předložení veškeré textové a tabulkové části nabídky (včetně úředních dokladů) v elektronické formě ve formátu *.doc, *.docx, *.xls, *.xlsx nebo *.pdf. Zadavatel doporučuje, aby v elektronické formě nabídky bylo umožněno textové vyhledávání (vyjma úředních dokladů či jejich kopií). Samotná dokumentace bude předložena v editovaném programu (např. autocad nebo jiný).</w:t>
      </w:r>
    </w:p>
    <w:p w14:paraId="11D6DB99" w14:textId="6D83F6C8" w:rsidR="00A316EE" w:rsidRPr="003D200C" w:rsidRDefault="00A316EE" w:rsidP="00A316EE">
      <w:pPr>
        <w:spacing w:before="120" w:after="120"/>
        <w:ind w:left="426"/>
        <w:jc w:val="both"/>
        <w:rPr>
          <w:color w:val="000000" w:themeColor="text1"/>
          <w:sz w:val="22"/>
          <w:szCs w:val="22"/>
        </w:rPr>
      </w:pPr>
      <w:r w:rsidRPr="003D200C">
        <w:rPr>
          <w:color w:val="000000" w:themeColor="text1"/>
          <w:sz w:val="22"/>
          <w:szCs w:val="22"/>
        </w:rPr>
        <w:t xml:space="preserve">Tyto doklady a informace budou uloženy </w:t>
      </w:r>
      <w:r w:rsidRPr="00730004">
        <w:rPr>
          <w:color w:val="000000" w:themeColor="text1"/>
          <w:sz w:val="22"/>
          <w:szCs w:val="22"/>
        </w:rPr>
        <w:t xml:space="preserve">na </w:t>
      </w:r>
      <w:r w:rsidR="00730004" w:rsidRPr="00730004">
        <w:rPr>
          <w:color w:val="000000" w:themeColor="text1"/>
          <w:sz w:val="22"/>
          <w:szCs w:val="22"/>
        </w:rPr>
        <w:t>USB</w:t>
      </w:r>
      <w:r w:rsidRPr="00730004">
        <w:rPr>
          <w:color w:val="000000" w:themeColor="text1"/>
          <w:sz w:val="22"/>
          <w:szCs w:val="22"/>
        </w:rPr>
        <w:t>.</w:t>
      </w:r>
    </w:p>
    <w:p w14:paraId="7AB3451C" w14:textId="77777777" w:rsidR="00A316EE" w:rsidRPr="003D200C" w:rsidRDefault="00A316EE" w:rsidP="00A316EE">
      <w:pPr>
        <w:numPr>
          <w:ilvl w:val="0"/>
          <w:numId w:val="16"/>
        </w:numPr>
        <w:tabs>
          <w:tab w:val="num" w:pos="426"/>
        </w:tabs>
        <w:spacing w:before="120" w:after="120"/>
        <w:ind w:left="426" w:hanging="426"/>
        <w:jc w:val="both"/>
        <w:rPr>
          <w:sz w:val="22"/>
          <w:szCs w:val="22"/>
        </w:rPr>
      </w:pPr>
      <w:r w:rsidRPr="003D200C">
        <w:rPr>
          <w:sz w:val="22"/>
          <w:szCs w:val="22"/>
        </w:rPr>
        <w:t>Každý dodavatel smí podat pouze jednu nabídku. Pokud dodavatel poruší podmínku uvedenou v předchozí větě, nebude žádná z jeho nabídek hodnocena.</w:t>
      </w:r>
    </w:p>
    <w:p w14:paraId="287B9701" w14:textId="77777777" w:rsidR="00A316EE" w:rsidRPr="003D200C" w:rsidRDefault="00A316EE" w:rsidP="00A316EE">
      <w:pPr>
        <w:keepNext/>
        <w:numPr>
          <w:ilvl w:val="0"/>
          <w:numId w:val="2"/>
        </w:numPr>
        <w:tabs>
          <w:tab w:val="num" w:pos="426"/>
        </w:tabs>
        <w:spacing w:before="120" w:after="240"/>
        <w:ind w:left="426" w:hanging="426"/>
        <w:jc w:val="both"/>
        <w:rPr>
          <w:b/>
          <w:bCs/>
          <w:sz w:val="22"/>
          <w:szCs w:val="22"/>
          <w:u w:val="single"/>
        </w:rPr>
      </w:pPr>
      <w:r w:rsidRPr="003D200C">
        <w:rPr>
          <w:b/>
          <w:bCs/>
          <w:sz w:val="22"/>
          <w:szCs w:val="22"/>
          <w:u w:val="single"/>
        </w:rPr>
        <w:t>Požadovaná kvalifikace:</w:t>
      </w:r>
    </w:p>
    <w:p w14:paraId="285CCCBE" w14:textId="77777777" w:rsidR="00A316EE" w:rsidRPr="003D200C" w:rsidRDefault="00A316EE" w:rsidP="00A316EE">
      <w:pPr>
        <w:pStyle w:val="Zkladntextodsazen"/>
        <w:keepLines/>
        <w:numPr>
          <w:ilvl w:val="1"/>
          <w:numId w:val="17"/>
        </w:numPr>
        <w:tabs>
          <w:tab w:val="left" w:pos="426"/>
        </w:tabs>
        <w:spacing w:before="120" w:after="0"/>
        <w:ind w:left="426" w:hanging="426"/>
        <w:jc w:val="both"/>
        <w:rPr>
          <w:sz w:val="22"/>
          <w:szCs w:val="22"/>
        </w:rPr>
      </w:pPr>
      <w:r w:rsidRPr="003D200C">
        <w:rPr>
          <w:sz w:val="22"/>
          <w:szCs w:val="22"/>
        </w:rPr>
        <w:t xml:space="preserve">Dodavatel předloží prostou kopii aktuálního </w:t>
      </w:r>
      <w:r w:rsidRPr="003D200C">
        <w:rPr>
          <w:b/>
          <w:sz w:val="22"/>
          <w:szCs w:val="22"/>
        </w:rPr>
        <w:t>výpisu z obchodního rejstříku</w:t>
      </w:r>
      <w:r w:rsidRPr="003D200C">
        <w:rPr>
          <w:sz w:val="22"/>
          <w:szCs w:val="22"/>
        </w:rPr>
        <w:t xml:space="preserve">, pokud je v něm zapsán, či výpis z jiné obdobné evidence, je-li v ní zapsán. </w:t>
      </w:r>
    </w:p>
    <w:p w14:paraId="0B276487" w14:textId="77777777" w:rsidR="00A316EE" w:rsidRPr="003D200C" w:rsidRDefault="00A316EE" w:rsidP="00A316EE">
      <w:pPr>
        <w:pStyle w:val="Zkladntextodsazen"/>
        <w:keepLines/>
        <w:numPr>
          <w:ilvl w:val="1"/>
          <w:numId w:val="17"/>
        </w:numPr>
        <w:tabs>
          <w:tab w:val="clear" w:pos="1440"/>
          <w:tab w:val="num" w:pos="0"/>
        </w:tabs>
        <w:spacing w:before="120" w:after="0"/>
        <w:ind w:left="426" w:hanging="426"/>
        <w:jc w:val="both"/>
        <w:rPr>
          <w:sz w:val="22"/>
          <w:szCs w:val="22"/>
        </w:rPr>
      </w:pPr>
      <w:r w:rsidRPr="003D200C">
        <w:rPr>
          <w:sz w:val="22"/>
          <w:szCs w:val="22"/>
        </w:rPr>
        <w:lastRenderedPageBreak/>
        <w:t xml:space="preserve">Dodavatel, který není zapsán do obchodního rejstříku, doloží prostou kopii </w:t>
      </w:r>
      <w:r w:rsidRPr="003D200C">
        <w:rPr>
          <w:sz w:val="22"/>
          <w:szCs w:val="22"/>
          <w:lang w:eastAsia="x-none"/>
        </w:rPr>
        <w:t>dokumentu</w:t>
      </w:r>
      <w:r w:rsidRPr="003D200C">
        <w:rPr>
          <w:sz w:val="22"/>
          <w:szCs w:val="22"/>
        </w:rPr>
        <w:t>, z n</w:t>
      </w:r>
      <w:r w:rsidRPr="003D200C">
        <w:rPr>
          <w:sz w:val="22"/>
          <w:szCs w:val="22"/>
          <w:lang w:eastAsia="x-none"/>
        </w:rPr>
        <w:t>ěhož</w:t>
      </w:r>
      <w:r w:rsidRPr="003D200C">
        <w:rPr>
          <w:sz w:val="22"/>
          <w:szCs w:val="22"/>
        </w:rPr>
        <w:t xml:space="preserve"> bude zřejmé, že je oprávněn jednat za smluvní stranu (např. oprávnění k podnikání, zřizovací listina, stanovy, doklad o přidělení IČO apod.). Nevyplývá-li toto oprávnění přímo z výše uvedených dokladů, doloží doklady, ze kterých toto oprávnění bude zřejmé (např. plná moc, jmenovací dekret, podpisový řád, organizační řád, stanovy apod.).</w:t>
      </w:r>
    </w:p>
    <w:p w14:paraId="014837CF" w14:textId="77777777" w:rsidR="00A316EE" w:rsidRPr="003D200C" w:rsidRDefault="00A316EE" w:rsidP="00A316EE">
      <w:pPr>
        <w:pStyle w:val="Zkladntextodsazen"/>
        <w:keepLines/>
        <w:numPr>
          <w:ilvl w:val="1"/>
          <w:numId w:val="17"/>
        </w:numPr>
        <w:tabs>
          <w:tab w:val="left" w:pos="426"/>
        </w:tabs>
        <w:spacing w:before="120" w:after="0"/>
        <w:ind w:left="426" w:hanging="426"/>
        <w:jc w:val="both"/>
        <w:rPr>
          <w:sz w:val="22"/>
          <w:szCs w:val="22"/>
        </w:rPr>
      </w:pPr>
      <w:r w:rsidRPr="003D200C">
        <w:rPr>
          <w:sz w:val="22"/>
          <w:szCs w:val="22"/>
        </w:rPr>
        <w:t>Namísto předložení dokumentu požadovaného zadavatelem výše je dodavatel oprávněn prokázat svou kvalifikaci prostou kopií výpisu ze seznamu kvalifikovaných dodavatelů (obdobně podle § 228 zákona) nebo prostou kopií certifikátu vydaného v rámci systému certifikovaných dodavatelů (obdobně podle § 239 zákona).</w:t>
      </w:r>
    </w:p>
    <w:p w14:paraId="4A91AC7B" w14:textId="77777777" w:rsidR="00A316EE" w:rsidRPr="003D200C" w:rsidRDefault="00A316EE" w:rsidP="00A316EE">
      <w:pPr>
        <w:pStyle w:val="Odstavecseseznamem"/>
        <w:numPr>
          <w:ilvl w:val="1"/>
          <w:numId w:val="17"/>
        </w:numPr>
        <w:tabs>
          <w:tab w:val="clear" w:pos="1440"/>
        </w:tabs>
        <w:spacing w:before="120" w:after="120"/>
        <w:ind w:left="425" w:hanging="425"/>
        <w:jc w:val="both"/>
        <w:rPr>
          <w:sz w:val="22"/>
          <w:szCs w:val="22"/>
        </w:rPr>
      </w:pPr>
      <w:r w:rsidRPr="003D200C">
        <w:rPr>
          <w:sz w:val="22"/>
          <w:szCs w:val="22"/>
        </w:rPr>
        <w:t xml:space="preserve">Dodavatel předloží analogicky dle § 74 zákona splnění </w:t>
      </w:r>
      <w:r w:rsidRPr="003D200C">
        <w:rPr>
          <w:b/>
          <w:bCs/>
          <w:sz w:val="22"/>
          <w:szCs w:val="22"/>
        </w:rPr>
        <w:t>základní způsobilosti</w:t>
      </w:r>
      <w:r w:rsidRPr="003D200C">
        <w:rPr>
          <w:sz w:val="22"/>
          <w:szCs w:val="22"/>
        </w:rPr>
        <w:t xml:space="preserve"> formou čestného prohlášení, z jehož obsahu bude zřejmé, že dodavatel splňuje podmínky základní způsobilosti. Vzor čestného prohlášení je obsažen v příloze č. 2. této Výzvy k podání nabídky. Čestné prohlášení nesmí být starší 3 měsíců přede dnem podání nabídky.</w:t>
      </w:r>
    </w:p>
    <w:p w14:paraId="5192D1EF" w14:textId="77777777" w:rsidR="00A316EE" w:rsidRPr="003D200C" w:rsidRDefault="00A316EE" w:rsidP="00A316EE">
      <w:pPr>
        <w:pStyle w:val="Odstavecseseznamem"/>
        <w:spacing w:before="120" w:after="120"/>
        <w:ind w:left="425"/>
        <w:jc w:val="both"/>
        <w:rPr>
          <w:sz w:val="22"/>
          <w:szCs w:val="22"/>
        </w:rPr>
      </w:pPr>
    </w:p>
    <w:p w14:paraId="18159EBB" w14:textId="1F83BD67" w:rsidR="00A316EE" w:rsidRPr="00A425AC" w:rsidRDefault="00A316EE" w:rsidP="00D74B0D">
      <w:pPr>
        <w:pStyle w:val="Odstavecseseznamem"/>
        <w:numPr>
          <w:ilvl w:val="1"/>
          <w:numId w:val="17"/>
        </w:numPr>
        <w:tabs>
          <w:tab w:val="clear" w:pos="1440"/>
        </w:tabs>
        <w:spacing w:before="120" w:after="120"/>
        <w:ind w:left="425" w:hanging="425"/>
        <w:jc w:val="both"/>
        <w:rPr>
          <w:color w:val="FF0000"/>
          <w:sz w:val="22"/>
          <w:szCs w:val="22"/>
        </w:rPr>
      </w:pPr>
      <w:r w:rsidRPr="00A425AC">
        <w:rPr>
          <w:sz w:val="22"/>
          <w:szCs w:val="22"/>
        </w:rPr>
        <w:t xml:space="preserve">Dodavatel v rámci technické kvalifikace předloží doklad pro osobu projektanta, přičemž tato osoba </w:t>
      </w:r>
      <w:r w:rsidRPr="00A425AC">
        <w:rPr>
          <w:color w:val="000000" w:themeColor="text1"/>
          <w:sz w:val="22"/>
          <w:szCs w:val="22"/>
        </w:rPr>
        <w:t xml:space="preserve">musí mít osvědčení o autorizaci dle zákona č. 360/1992 Sb., o výkonu povolání autorizovaných architektů a o výkonu povolání autorizovaných inženýrů a techniků činných ve výstavbě, ve znění pozdějších předpisů, popřípadě potvrzení o zápisu do seznamu registrovaných osob dle § 23 odst. 6 písm. e) citovaného zákona pro </w:t>
      </w:r>
      <w:r w:rsidRPr="00A425AC">
        <w:rPr>
          <w:sz w:val="22"/>
          <w:szCs w:val="22"/>
        </w:rPr>
        <w:t xml:space="preserve">obor </w:t>
      </w:r>
      <w:r w:rsidR="00A10A1A">
        <w:rPr>
          <w:sz w:val="22"/>
          <w:szCs w:val="22"/>
        </w:rPr>
        <w:t>„</w:t>
      </w:r>
      <w:r w:rsidR="004D5E78" w:rsidRPr="00A425AC">
        <w:rPr>
          <w:sz w:val="22"/>
          <w:szCs w:val="22"/>
        </w:rPr>
        <w:t>pozemní stavby</w:t>
      </w:r>
      <w:r w:rsidR="00A10A1A">
        <w:rPr>
          <w:sz w:val="22"/>
          <w:szCs w:val="22"/>
        </w:rPr>
        <w:t>“</w:t>
      </w:r>
      <w:r w:rsidR="00A425AC">
        <w:rPr>
          <w:sz w:val="22"/>
          <w:szCs w:val="22"/>
        </w:rPr>
        <w:t>.</w:t>
      </w:r>
    </w:p>
    <w:p w14:paraId="6B8F0ECE" w14:textId="77777777" w:rsidR="00A425AC" w:rsidRPr="00A425AC" w:rsidRDefault="00A425AC" w:rsidP="00A425AC">
      <w:pPr>
        <w:pStyle w:val="Odstavecseseznamem"/>
        <w:rPr>
          <w:color w:val="FF0000"/>
          <w:sz w:val="22"/>
          <w:szCs w:val="22"/>
        </w:rPr>
      </w:pPr>
    </w:p>
    <w:p w14:paraId="729F7D19" w14:textId="77777777" w:rsidR="00A425AC" w:rsidRPr="00A425AC" w:rsidRDefault="00A425AC" w:rsidP="00A425AC">
      <w:pPr>
        <w:pStyle w:val="Odstavecseseznamem"/>
        <w:spacing w:before="120" w:after="120"/>
        <w:ind w:left="425"/>
        <w:jc w:val="both"/>
        <w:rPr>
          <w:color w:val="FF0000"/>
          <w:sz w:val="22"/>
          <w:szCs w:val="22"/>
        </w:rPr>
      </w:pPr>
    </w:p>
    <w:p w14:paraId="10771FCA" w14:textId="0FE38D32" w:rsidR="00A316EE" w:rsidRPr="003D200C" w:rsidRDefault="00A316EE" w:rsidP="00A316EE">
      <w:pPr>
        <w:pStyle w:val="Odstavecseseznamem"/>
        <w:numPr>
          <w:ilvl w:val="1"/>
          <w:numId w:val="17"/>
        </w:numPr>
        <w:tabs>
          <w:tab w:val="clear" w:pos="1440"/>
        </w:tabs>
        <w:spacing w:before="120" w:after="120"/>
        <w:ind w:left="425" w:hanging="425"/>
        <w:jc w:val="both"/>
        <w:rPr>
          <w:color w:val="000000" w:themeColor="text1"/>
          <w:sz w:val="22"/>
          <w:szCs w:val="22"/>
        </w:rPr>
      </w:pPr>
      <w:r w:rsidRPr="003D200C">
        <w:rPr>
          <w:color w:val="000000" w:themeColor="text1"/>
          <w:sz w:val="22"/>
          <w:szCs w:val="22"/>
        </w:rPr>
        <w:t>Dodavatel předloží 3 referenční zakázky realizovan</w:t>
      </w:r>
      <w:r w:rsidR="00F6752A" w:rsidRPr="003D200C">
        <w:rPr>
          <w:color w:val="000000" w:themeColor="text1"/>
          <w:sz w:val="22"/>
          <w:szCs w:val="22"/>
        </w:rPr>
        <w:t>é</w:t>
      </w:r>
      <w:r w:rsidRPr="003D200C">
        <w:rPr>
          <w:color w:val="000000" w:themeColor="text1"/>
          <w:sz w:val="22"/>
          <w:szCs w:val="22"/>
        </w:rPr>
        <w:t xml:space="preserve"> za posledních </w:t>
      </w:r>
      <w:r w:rsidR="00F8782D">
        <w:rPr>
          <w:color w:val="000000" w:themeColor="text1"/>
          <w:sz w:val="22"/>
          <w:szCs w:val="22"/>
        </w:rPr>
        <w:t>10</w:t>
      </w:r>
      <w:r w:rsidRPr="003D200C">
        <w:rPr>
          <w:color w:val="000000" w:themeColor="text1"/>
          <w:sz w:val="22"/>
          <w:szCs w:val="22"/>
        </w:rPr>
        <w:t xml:space="preserve"> let, jejichž předmětem bylo zpracování projektové dokumentace </w:t>
      </w:r>
      <w:r w:rsidR="008233F5">
        <w:rPr>
          <w:color w:val="000000" w:themeColor="text1"/>
          <w:sz w:val="22"/>
          <w:szCs w:val="22"/>
        </w:rPr>
        <w:t>statické sanace zdiva</w:t>
      </w:r>
      <w:r w:rsidRPr="003D200C">
        <w:rPr>
          <w:color w:val="000000" w:themeColor="text1"/>
          <w:sz w:val="22"/>
          <w:szCs w:val="22"/>
        </w:rPr>
        <w:t xml:space="preserve"> pro stavby občanské vybavenosti či obdobného charakteru, s minimální hodnotou investičních </w:t>
      </w:r>
      <w:r w:rsidRPr="002D02A3">
        <w:rPr>
          <w:sz w:val="22"/>
          <w:szCs w:val="22"/>
        </w:rPr>
        <w:t xml:space="preserve">nákladů </w:t>
      </w:r>
      <w:r w:rsidR="007D66BC" w:rsidRPr="002D02A3">
        <w:rPr>
          <w:sz w:val="22"/>
          <w:szCs w:val="22"/>
        </w:rPr>
        <w:t xml:space="preserve">500 tis. Kč </w:t>
      </w:r>
      <w:r w:rsidRPr="002D02A3">
        <w:rPr>
          <w:sz w:val="22"/>
          <w:szCs w:val="22"/>
        </w:rPr>
        <w:t>bez</w:t>
      </w:r>
      <w:r w:rsidRPr="003D200C">
        <w:rPr>
          <w:sz w:val="22"/>
          <w:szCs w:val="22"/>
        </w:rPr>
        <w:t xml:space="preserve"> </w:t>
      </w:r>
      <w:r w:rsidRPr="003D200C">
        <w:rPr>
          <w:color w:val="000000" w:themeColor="text1"/>
          <w:sz w:val="22"/>
          <w:szCs w:val="22"/>
        </w:rPr>
        <w:t xml:space="preserve">DPH u každé z nich </w:t>
      </w:r>
      <w:r w:rsidRPr="003D200C">
        <w:rPr>
          <w:sz w:val="22"/>
          <w:szCs w:val="22"/>
        </w:rPr>
        <w:t xml:space="preserve">(příloha č. 3), </w:t>
      </w:r>
      <w:r w:rsidRPr="003D200C">
        <w:rPr>
          <w:color w:val="000000" w:themeColor="text1"/>
          <w:sz w:val="22"/>
          <w:szCs w:val="22"/>
        </w:rPr>
        <w:t>s uvedením:</w:t>
      </w:r>
    </w:p>
    <w:p w14:paraId="5943CCC4" w14:textId="77777777" w:rsidR="00A316EE" w:rsidRPr="003D200C" w:rsidRDefault="00A316EE" w:rsidP="00A316EE">
      <w:pPr>
        <w:spacing w:before="120" w:after="120"/>
        <w:ind w:left="567" w:firstLine="141"/>
        <w:jc w:val="both"/>
        <w:rPr>
          <w:color w:val="000000" w:themeColor="text1"/>
          <w:sz w:val="22"/>
          <w:szCs w:val="22"/>
        </w:rPr>
      </w:pPr>
      <w:r w:rsidRPr="003D200C">
        <w:rPr>
          <w:color w:val="000000" w:themeColor="text1"/>
          <w:sz w:val="22"/>
          <w:szCs w:val="22"/>
        </w:rPr>
        <w:t>a) názvu a předmětu plnění zakázky,</w:t>
      </w:r>
    </w:p>
    <w:p w14:paraId="191371AB" w14:textId="77777777" w:rsidR="00A316EE" w:rsidRPr="003D200C" w:rsidRDefault="00A316EE" w:rsidP="00A316EE">
      <w:pPr>
        <w:spacing w:before="120" w:after="120"/>
        <w:ind w:left="567" w:firstLine="141"/>
        <w:jc w:val="both"/>
        <w:rPr>
          <w:color w:val="000000" w:themeColor="text1"/>
          <w:sz w:val="22"/>
          <w:szCs w:val="22"/>
        </w:rPr>
      </w:pPr>
      <w:r w:rsidRPr="003D200C">
        <w:rPr>
          <w:color w:val="000000" w:themeColor="text1"/>
          <w:sz w:val="22"/>
          <w:szCs w:val="22"/>
        </w:rPr>
        <w:t>b) finančního rozsahu zakázky,</w:t>
      </w:r>
    </w:p>
    <w:p w14:paraId="19FC6745" w14:textId="77777777" w:rsidR="00A316EE" w:rsidRPr="003D200C" w:rsidRDefault="00A316EE" w:rsidP="00A316EE">
      <w:pPr>
        <w:spacing w:before="120" w:after="120"/>
        <w:ind w:left="567" w:firstLine="141"/>
        <w:jc w:val="both"/>
        <w:rPr>
          <w:color w:val="000000" w:themeColor="text1"/>
          <w:sz w:val="22"/>
          <w:szCs w:val="22"/>
        </w:rPr>
      </w:pPr>
      <w:r w:rsidRPr="003D200C">
        <w:rPr>
          <w:color w:val="000000" w:themeColor="text1"/>
          <w:sz w:val="22"/>
          <w:szCs w:val="22"/>
        </w:rPr>
        <w:t>c) názvu objednatele,</w:t>
      </w:r>
    </w:p>
    <w:p w14:paraId="031273BF" w14:textId="77777777" w:rsidR="00A316EE" w:rsidRDefault="00A316EE" w:rsidP="00A316EE">
      <w:pPr>
        <w:spacing w:before="120" w:after="120"/>
        <w:ind w:left="993" w:hanging="285"/>
        <w:jc w:val="both"/>
        <w:rPr>
          <w:color w:val="000000" w:themeColor="text1"/>
          <w:sz w:val="22"/>
          <w:szCs w:val="22"/>
        </w:rPr>
      </w:pPr>
      <w:r w:rsidRPr="003D200C">
        <w:rPr>
          <w:color w:val="000000" w:themeColor="text1"/>
          <w:sz w:val="22"/>
          <w:szCs w:val="22"/>
        </w:rPr>
        <w:t>d) jména kontaktní osoby objednatele včetně telefonního čísla, případně kontaktních údajů</w:t>
      </w:r>
    </w:p>
    <w:p w14:paraId="7D6ACFF8" w14:textId="02974316" w:rsidR="00AF1F15" w:rsidRPr="003D200C" w:rsidRDefault="00AF1F15" w:rsidP="00A316EE">
      <w:pPr>
        <w:spacing w:before="120" w:after="120"/>
        <w:ind w:left="993" w:hanging="285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e) termín realizace zakázky</w:t>
      </w:r>
    </w:p>
    <w:p w14:paraId="75EF2A45" w14:textId="77777777" w:rsidR="00A316EE" w:rsidRPr="003D200C" w:rsidRDefault="00A316EE" w:rsidP="00A316EE">
      <w:pPr>
        <w:pStyle w:val="Zkladntextodsazen"/>
        <w:keepLines/>
        <w:numPr>
          <w:ilvl w:val="1"/>
          <w:numId w:val="17"/>
        </w:numPr>
        <w:tabs>
          <w:tab w:val="left" w:pos="426"/>
        </w:tabs>
        <w:spacing w:before="120" w:after="0"/>
        <w:ind w:left="426" w:hanging="426"/>
        <w:jc w:val="both"/>
        <w:rPr>
          <w:sz w:val="22"/>
          <w:szCs w:val="22"/>
        </w:rPr>
      </w:pPr>
      <w:r w:rsidRPr="003D200C">
        <w:rPr>
          <w:sz w:val="22"/>
          <w:szCs w:val="22"/>
        </w:rPr>
        <w:t>Pokud není dodavatel schopen prokázat splnění kvalifikace či způsobilosti požadované v odst. 4 nebo 6 tohoto článku v plném rozsahu, je oprávněn splnění kvalifikace či způsobilosti v chybějícím rozsahu prokázat prostřednictvím poddodavatele. Dodavatel je v takovém případě povinen veřejnému zadavateli předložit:</w:t>
      </w:r>
    </w:p>
    <w:p w14:paraId="733588A2" w14:textId="77777777" w:rsidR="00A316EE" w:rsidRPr="003D200C" w:rsidRDefault="00A316EE" w:rsidP="00A316EE">
      <w:pPr>
        <w:pStyle w:val="Zkladntextodsazen"/>
        <w:keepLines/>
        <w:numPr>
          <w:ilvl w:val="0"/>
          <w:numId w:val="19"/>
        </w:numPr>
        <w:tabs>
          <w:tab w:val="left" w:pos="426"/>
        </w:tabs>
        <w:spacing w:before="120" w:after="0"/>
        <w:ind w:left="993" w:hanging="284"/>
        <w:jc w:val="both"/>
        <w:rPr>
          <w:sz w:val="22"/>
          <w:szCs w:val="22"/>
        </w:rPr>
      </w:pPr>
      <w:r w:rsidRPr="003D200C">
        <w:rPr>
          <w:sz w:val="22"/>
          <w:szCs w:val="22"/>
        </w:rPr>
        <w:t>výpis z obchodního rejstříku nebo jiné obdobné evidence,</w:t>
      </w:r>
    </w:p>
    <w:p w14:paraId="67C7B173" w14:textId="77777777" w:rsidR="00A316EE" w:rsidRPr="003D200C" w:rsidRDefault="00A316EE" w:rsidP="00A316EE">
      <w:pPr>
        <w:pStyle w:val="Zkladntextodsazen"/>
        <w:keepLines/>
        <w:numPr>
          <w:ilvl w:val="0"/>
          <w:numId w:val="17"/>
        </w:numPr>
        <w:tabs>
          <w:tab w:val="clear" w:pos="851"/>
          <w:tab w:val="left" w:pos="426"/>
        </w:tabs>
        <w:spacing w:before="120" w:after="0"/>
        <w:ind w:left="993"/>
        <w:jc w:val="both"/>
        <w:rPr>
          <w:sz w:val="22"/>
          <w:szCs w:val="22"/>
        </w:rPr>
      </w:pPr>
      <w:r w:rsidRPr="003D200C">
        <w:rPr>
          <w:sz w:val="22"/>
          <w:szCs w:val="22"/>
        </w:rPr>
        <w:t>doklad prokazující splnění chybějící části kvalifikace prostřednictvím jiné osoby,</w:t>
      </w:r>
    </w:p>
    <w:p w14:paraId="72EF79B1" w14:textId="77777777" w:rsidR="00A316EE" w:rsidRPr="003D200C" w:rsidRDefault="00A316EE" w:rsidP="00A316EE">
      <w:pPr>
        <w:pStyle w:val="Zkladntextodsazen"/>
        <w:keepLines/>
        <w:numPr>
          <w:ilvl w:val="0"/>
          <w:numId w:val="17"/>
        </w:numPr>
        <w:tabs>
          <w:tab w:val="clear" w:pos="851"/>
          <w:tab w:val="left" w:pos="426"/>
          <w:tab w:val="num" w:pos="993"/>
        </w:tabs>
        <w:spacing w:before="120" w:after="0"/>
        <w:ind w:left="993"/>
        <w:jc w:val="both"/>
        <w:rPr>
          <w:sz w:val="22"/>
          <w:szCs w:val="22"/>
        </w:rPr>
      </w:pPr>
      <w:r w:rsidRPr="003D200C">
        <w:rPr>
          <w:sz w:val="22"/>
          <w:szCs w:val="22"/>
        </w:rPr>
        <w:t>doklady o splnění základní způsobilosti podle § 74 jinou osobou (formou česného      prohlášení),</w:t>
      </w:r>
    </w:p>
    <w:p w14:paraId="681C713C" w14:textId="77777777" w:rsidR="00A316EE" w:rsidRPr="003D200C" w:rsidRDefault="00A316EE" w:rsidP="00A316EE">
      <w:pPr>
        <w:pStyle w:val="Zkladntextodsazen"/>
        <w:keepLines/>
        <w:numPr>
          <w:ilvl w:val="0"/>
          <w:numId w:val="17"/>
        </w:numPr>
        <w:tabs>
          <w:tab w:val="clear" w:pos="851"/>
          <w:tab w:val="left" w:pos="426"/>
          <w:tab w:val="num" w:pos="993"/>
        </w:tabs>
        <w:spacing w:before="120" w:after="0"/>
        <w:ind w:left="993"/>
        <w:jc w:val="both"/>
        <w:rPr>
          <w:sz w:val="22"/>
          <w:szCs w:val="22"/>
        </w:rPr>
      </w:pPr>
      <w:r w:rsidRPr="003D200C">
        <w:rPr>
          <w:sz w:val="22"/>
          <w:szCs w:val="22"/>
        </w:rPr>
        <w:t>písemný závazek jiné osoby k poskytnutí plnění určeného k plnění veřejné zakázky nebo k poskytnutí věcí nebo práv, s nimiž bude dodavatel oprávněn disponovat v rámci plnění veřejné zakázky, a to alespoň v rozsahu, v jakém jiná osoba prokázala kvalifikaci za dodavatele.</w:t>
      </w:r>
    </w:p>
    <w:p w14:paraId="26310768" w14:textId="77777777" w:rsidR="00A316EE" w:rsidRPr="003D200C" w:rsidRDefault="00A316EE" w:rsidP="00A316EE">
      <w:pPr>
        <w:pStyle w:val="Zkladntextodsazen"/>
        <w:keepLines/>
        <w:spacing w:before="120" w:after="0"/>
        <w:ind w:left="567" w:hanging="283"/>
        <w:jc w:val="both"/>
        <w:rPr>
          <w:sz w:val="22"/>
          <w:szCs w:val="22"/>
        </w:rPr>
      </w:pPr>
      <w:r w:rsidRPr="003D200C">
        <w:rPr>
          <w:sz w:val="22"/>
          <w:szCs w:val="22"/>
        </w:rPr>
        <w:lastRenderedPageBreak/>
        <w:t xml:space="preserve">8. Zadavatel si vyhrazuje právo ověřit si informace z nabídky, s ohledem na charakter těchto informací (dostupnost ve veřejně přístupných rejstřících apod.), bez nutnosti vyzývat dodavatele k doplnění/upřesnění nabídky. </w:t>
      </w:r>
    </w:p>
    <w:p w14:paraId="0F415520" w14:textId="77777777" w:rsidR="00A316EE" w:rsidRPr="003D200C" w:rsidRDefault="00A316EE" w:rsidP="00A316EE">
      <w:pPr>
        <w:keepNext/>
        <w:numPr>
          <w:ilvl w:val="0"/>
          <w:numId w:val="2"/>
        </w:numPr>
        <w:spacing w:before="120"/>
        <w:ind w:left="426" w:hanging="426"/>
        <w:jc w:val="both"/>
        <w:rPr>
          <w:b/>
          <w:bCs/>
          <w:sz w:val="22"/>
          <w:szCs w:val="22"/>
          <w:u w:val="single"/>
        </w:rPr>
      </w:pPr>
      <w:r w:rsidRPr="003D200C">
        <w:rPr>
          <w:b/>
          <w:bCs/>
          <w:sz w:val="22"/>
          <w:szCs w:val="22"/>
          <w:u w:val="single"/>
        </w:rPr>
        <w:t>Vysvětlení, změny/doplnění zadávacích podmínek</w:t>
      </w:r>
    </w:p>
    <w:p w14:paraId="586B68DE" w14:textId="77777777" w:rsidR="00A316EE" w:rsidRPr="003D200C" w:rsidRDefault="00A316EE" w:rsidP="00A316EE">
      <w:pPr>
        <w:pStyle w:val="Odstavecseseznamem"/>
        <w:keepNext/>
        <w:numPr>
          <w:ilvl w:val="3"/>
          <w:numId w:val="2"/>
        </w:numPr>
        <w:spacing w:before="120"/>
        <w:ind w:left="426" w:hanging="426"/>
        <w:jc w:val="both"/>
        <w:rPr>
          <w:bCs/>
          <w:sz w:val="22"/>
          <w:szCs w:val="22"/>
        </w:rPr>
      </w:pPr>
      <w:r w:rsidRPr="003D200C">
        <w:rPr>
          <w:bCs/>
          <w:sz w:val="22"/>
          <w:szCs w:val="22"/>
        </w:rPr>
        <w:t>Dodavatel je oprávněn po zadavateli požadovat vysvětlení zadávacích podmínek, a to formou žádosti v písemné podobě (tzn. např. e-mailem, datovou zprávou). Vysvětlení, změny či doplnění zadávacích podmínek může zadavatel poskytnout i bez předchozí žádosti.</w:t>
      </w:r>
    </w:p>
    <w:p w14:paraId="2BA2E7FD" w14:textId="77777777" w:rsidR="00A316EE" w:rsidRPr="003D200C" w:rsidRDefault="00A316EE" w:rsidP="00A316EE">
      <w:pPr>
        <w:pStyle w:val="Odstavecseseznamem"/>
        <w:keepNext/>
        <w:spacing w:before="120"/>
        <w:ind w:left="426"/>
        <w:jc w:val="both"/>
        <w:rPr>
          <w:bCs/>
          <w:sz w:val="22"/>
          <w:szCs w:val="22"/>
        </w:rPr>
      </w:pPr>
    </w:p>
    <w:p w14:paraId="23AA987F" w14:textId="77777777" w:rsidR="00A316EE" w:rsidRPr="003D200C" w:rsidRDefault="00A316EE" w:rsidP="00A316EE">
      <w:pPr>
        <w:pStyle w:val="Odstavecseseznamem"/>
        <w:numPr>
          <w:ilvl w:val="3"/>
          <w:numId w:val="2"/>
        </w:numPr>
        <w:tabs>
          <w:tab w:val="left" w:pos="6804"/>
        </w:tabs>
        <w:spacing w:before="120"/>
        <w:ind w:left="426" w:hanging="426"/>
        <w:jc w:val="both"/>
        <w:rPr>
          <w:sz w:val="22"/>
          <w:szCs w:val="22"/>
        </w:rPr>
      </w:pPr>
      <w:r w:rsidRPr="003D200C">
        <w:rPr>
          <w:bCs/>
          <w:sz w:val="22"/>
          <w:szCs w:val="22"/>
        </w:rPr>
        <w:t>Vysvětlení či změny/doplnění zadávacích podmínek zadavatel uveřejní na webových stránkách:</w:t>
      </w:r>
    </w:p>
    <w:p w14:paraId="62A913D4" w14:textId="77777777" w:rsidR="00A316EE" w:rsidRPr="003D200C" w:rsidRDefault="0034382A" w:rsidP="00DD4005">
      <w:pPr>
        <w:pStyle w:val="Zkladntextodsazen"/>
        <w:numPr>
          <w:ilvl w:val="1"/>
          <w:numId w:val="15"/>
        </w:numPr>
        <w:spacing w:before="120"/>
        <w:ind w:left="993" w:hanging="426"/>
        <w:jc w:val="both"/>
        <w:rPr>
          <w:sz w:val="22"/>
          <w:szCs w:val="22"/>
        </w:rPr>
      </w:pPr>
      <w:hyperlink r:id="rId12" w:history="1">
        <w:r w:rsidR="00A316EE" w:rsidRPr="003D200C">
          <w:rPr>
            <w:rStyle w:val="Hypertextovodkaz"/>
            <w:sz w:val="22"/>
            <w:szCs w:val="22"/>
          </w:rPr>
          <w:t>https://www.msk.cz/kraj/verejne_zakazky_po.html</w:t>
        </w:r>
      </w:hyperlink>
    </w:p>
    <w:p w14:paraId="72625CDA" w14:textId="77777777" w:rsidR="00A316EE" w:rsidRPr="003D200C" w:rsidRDefault="00A316EE" w:rsidP="00A316EE">
      <w:pPr>
        <w:pStyle w:val="Odstavecseseznamem"/>
        <w:tabs>
          <w:tab w:val="left" w:pos="6804"/>
        </w:tabs>
        <w:spacing w:before="120"/>
        <w:ind w:left="426"/>
        <w:jc w:val="both"/>
        <w:rPr>
          <w:sz w:val="22"/>
          <w:szCs w:val="22"/>
        </w:rPr>
      </w:pPr>
      <w:r w:rsidRPr="003D200C">
        <w:rPr>
          <w:b/>
          <w:sz w:val="22"/>
          <w:szCs w:val="22"/>
        </w:rPr>
        <w:t xml:space="preserve">Zadavatel již nebude tyto informace zasílat duplicitně e-mailem. </w:t>
      </w:r>
      <w:r w:rsidRPr="003D200C">
        <w:rPr>
          <w:sz w:val="22"/>
          <w:szCs w:val="22"/>
        </w:rPr>
        <w:t>Doporučujeme proto průběžně sledovat aktuální informace k této veřejné zakázce na profilu zadavatele.</w:t>
      </w:r>
    </w:p>
    <w:p w14:paraId="54272B32" w14:textId="77777777" w:rsidR="00A316EE" w:rsidRPr="003D200C" w:rsidRDefault="00A316EE" w:rsidP="00A316EE">
      <w:pPr>
        <w:keepNext/>
        <w:numPr>
          <w:ilvl w:val="0"/>
          <w:numId w:val="2"/>
        </w:numPr>
        <w:spacing w:before="120"/>
        <w:ind w:left="426" w:hanging="426"/>
        <w:jc w:val="both"/>
        <w:rPr>
          <w:b/>
          <w:bCs/>
          <w:sz w:val="22"/>
          <w:szCs w:val="22"/>
          <w:u w:val="single"/>
        </w:rPr>
      </w:pPr>
      <w:r w:rsidRPr="003D200C">
        <w:rPr>
          <w:b/>
          <w:bCs/>
          <w:sz w:val="22"/>
          <w:szCs w:val="22"/>
          <w:u w:val="single"/>
        </w:rPr>
        <w:t>Ostatní</w:t>
      </w:r>
    </w:p>
    <w:p w14:paraId="7DB104DD" w14:textId="77777777" w:rsidR="00A316EE" w:rsidRPr="003D200C" w:rsidRDefault="00A316EE" w:rsidP="00A316EE">
      <w:pPr>
        <w:spacing w:before="120"/>
        <w:ind w:left="426" w:hanging="426"/>
        <w:jc w:val="both"/>
        <w:rPr>
          <w:sz w:val="22"/>
          <w:szCs w:val="22"/>
        </w:rPr>
      </w:pPr>
      <w:r w:rsidRPr="003D200C">
        <w:rPr>
          <w:sz w:val="22"/>
          <w:szCs w:val="22"/>
        </w:rPr>
        <w:t>1.</w:t>
      </w:r>
      <w:r w:rsidRPr="003D200C">
        <w:rPr>
          <w:sz w:val="22"/>
          <w:szCs w:val="22"/>
        </w:rPr>
        <w:tab/>
        <w:t>Bude-li dodavatel považovat některé údaje uvedené v nabídce za obchodní tajemství, uvede tuto skutečnost do své nabídky, příslušnou část výrazně označí a stručně zdůvodní splnění zákonných podmínek pro označení údajů za obchodní tajemství.</w:t>
      </w:r>
    </w:p>
    <w:p w14:paraId="0B147B1D" w14:textId="77777777" w:rsidR="00A316EE" w:rsidRPr="003D200C" w:rsidRDefault="00A316EE" w:rsidP="00A316EE">
      <w:pPr>
        <w:pStyle w:val="Zkladntextodsazen"/>
        <w:tabs>
          <w:tab w:val="left" w:pos="426"/>
        </w:tabs>
        <w:spacing w:before="80" w:after="0"/>
        <w:ind w:left="0"/>
        <w:jc w:val="both"/>
        <w:rPr>
          <w:sz w:val="22"/>
          <w:szCs w:val="22"/>
        </w:rPr>
      </w:pPr>
      <w:r w:rsidRPr="003D200C">
        <w:rPr>
          <w:sz w:val="22"/>
          <w:szCs w:val="22"/>
        </w:rPr>
        <w:t>2.</w:t>
      </w:r>
      <w:r w:rsidRPr="003D200C">
        <w:rPr>
          <w:sz w:val="22"/>
          <w:szCs w:val="22"/>
        </w:rPr>
        <w:tab/>
        <w:t>Zadavatel nehradí dodavatelům náklady vzniklé z účasti v řízení.</w:t>
      </w:r>
    </w:p>
    <w:p w14:paraId="2BC3BF82" w14:textId="77777777" w:rsidR="00A316EE" w:rsidRPr="003D200C" w:rsidRDefault="00A316EE" w:rsidP="00A316EE">
      <w:pPr>
        <w:tabs>
          <w:tab w:val="left" w:pos="6804"/>
        </w:tabs>
        <w:spacing w:before="60"/>
        <w:ind w:left="426" w:hanging="426"/>
        <w:jc w:val="both"/>
        <w:rPr>
          <w:sz w:val="22"/>
          <w:szCs w:val="22"/>
        </w:rPr>
      </w:pPr>
      <w:r w:rsidRPr="003D200C">
        <w:rPr>
          <w:sz w:val="22"/>
          <w:szCs w:val="22"/>
        </w:rPr>
        <w:t>3.</w:t>
      </w:r>
      <w:r w:rsidRPr="003D200C">
        <w:rPr>
          <w:sz w:val="22"/>
          <w:szCs w:val="22"/>
        </w:rPr>
        <w:tab/>
        <w:t>Zadavatel v postavení správce osobních údajů tímto informuje ve smyslu čl. 13 Nařízení Evropského parlamentu a Rady (EU) 2016/679 o ochraně fyzických osob v souvislosti se zpracováním osobních údajů a o volném pohybu těchto údajů (dále jen „GDPR“) účastníky výběrového řízení o zpracování osobních údajů za účelem realizace výběrového řízení v rámci veřejné zakázky malého rozsahu podle § 31 zákona č. 134/2016 Sb., o zadávání veřejných zakázek, ve znění pozdějších předpisů (dále jako „ZZVZ“). Zadavatel může v rámci realizace výběrového řízení zpracovávat osobní údaje dodavatelů a jejich poddodavatelů (z řad FO podnikajících), členů statutárních orgánů a kontaktních osob dodavatelů a jejich poddodavatelů, osob, prostřednictvím kterých je dodavatelem prokazována kvalifikace, členů realizačního týmu dodavatele a skutečných majitelů dodavatele. Zadavatel bude zpracovávat osobní údaje pouze v rozsahu nezbytném pro realizaci výběrového řízení a pouze po dobu stanovenou právními předpisy. Subjekty údajů jsou oprávněny uplatňovat jejich práva dle čl. 13 až 22 GDPR v písemné formě na adrese sídla zadavatele.</w:t>
      </w:r>
    </w:p>
    <w:p w14:paraId="0F96AC01" w14:textId="77777777" w:rsidR="00A316EE" w:rsidRPr="003D200C" w:rsidRDefault="00A316EE" w:rsidP="00A316EE">
      <w:pPr>
        <w:numPr>
          <w:ilvl w:val="0"/>
          <w:numId w:val="2"/>
        </w:numPr>
        <w:spacing w:before="120"/>
        <w:ind w:left="426" w:hanging="426"/>
        <w:jc w:val="both"/>
        <w:rPr>
          <w:b/>
          <w:bCs/>
          <w:sz w:val="22"/>
          <w:szCs w:val="22"/>
          <w:u w:val="single"/>
        </w:rPr>
      </w:pPr>
      <w:r w:rsidRPr="003D200C">
        <w:rPr>
          <w:b/>
          <w:bCs/>
          <w:sz w:val="22"/>
          <w:szCs w:val="22"/>
          <w:u w:val="single"/>
        </w:rPr>
        <w:t>Pokyny pro nakládání s nabídkou</w:t>
      </w:r>
      <w:r w:rsidRPr="003D200C">
        <w:rPr>
          <w:b/>
          <w:bCs/>
          <w:sz w:val="22"/>
          <w:szCs w:val="22"/>
        </w:rPr>
        <w:t>:</w:t>
      </w:r>
    </w:p>
    <w:p w14:paraId="22516AAC" w14:textId="77777777" w:rsidR="00A316EE" w:rsidRPr="003D200C" w:rsidRDefault="00A316EE" w:rsidP="00A316EE">
      <w:pPr>
        <w:pStyle w:val="Zkladntextodsazen3"/>
        <w:spacing w:before="120"/>
        <w:ind w:left="0"/>
        <w:jc w:val="both"/>
        <w:rPr>
          <w:sz w:val="22"/>
          <w:szCs w:val="22"/>
        </w:rPr>
      </w:pPr>
      <w:r w:rsidRPr="003D200C">
        <w:rPr>
          <w:sz w:val="22"/>
          <w:szCs w:val="22"/>
        </w:rPr>
        <w:t>Nabídku v písemné (tj. listinné) formě v jednom vyhotovení doručte, prosím, neprodleně v uzavřené obálce s uvedením zpáteční adresy dodavatele (v levém horním rohu) a dále označen</w:t>
      </w:r>
      <w:r w:rsidRPr="003D200C">
        <w:rPr>
          <w:sz w:val="22"/>
          <w:szCs w:val="22"/>
          <w:lang w:eastAsia="x-none"/>
        </w:rPr>
        <w:t>ou</w:t>
      </w:r>
      <w:r w:rsidRPr="003D200C">
        <w:rPr>
          <w:sz w:val="22"/>
          <w:szCs w:val="22"/>
        </w:rPr>
        <w:t>:</w:t>
      </w:r>
    </w:p>
    <w:p w14:paraId="14145301" w14:textId="3207E87E" w:rsidR="00CD5789" w:rsidRPr="003D200C" w:rsidRDefault="00CD5789" w:rsidP="00CD5789">
      <w:pPr>
        <w:pStyle w:val="Zkladntextodsazen3"/>
        <w:spacing w:before="120"/>
        <w:ind w:left="0"/>
        <w:jc w:val="both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059"/>
      </w:tblGrid>
      <w:tr w:rsidR="00CD5789" w:rsidRPr="003D200C" w14:paraId="78584266" w14:textId="77777777" w:rsidTr="00131FA2">
        <w:trPr>
          <w:trHeight w:val="1108"/>
          <w:jc w:val="center"/>
        </w:trPr>
        <w:tc>
          <w:tcPr>
            <w:tcW w:w="9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1034F" w14:textId="77777777" w:rsidR="00CD5789" w:rsidRPr="003D200C" w:rsidRDefault="00CD5789" w:rsidP="00131FA2">
            <w:pPr>
              <w:pStyle w:val="Zkladntextodsazen3"/>
              <w:spacing w:after="0" w:line="276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3D200C">
              <w:rPr>
                <w:b/>
                <w:sz w:val="22"/>
                <w:szCs w:val="22"/>
              </w:rPr>
              <w:t>VEŘEJNÁ ZAKÁZKA</w:t>
            </w:r>
          </w:p>
          <w:p w14:paraId="09A8E583" w14:textId="7D14D7EB" w:rsidR="00CD5789" w:rsidRPr="008233F5" w:rsidRDefault="00CD5789" w:rsidP="00131FA2">
            <w:pPr>
              <w:pStyle w:val="Zkladntextodsazen3"/>
              <w:spacing w:after="0" w:line="276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8233F5">
              <w:rPr>
                <w:b/>
                <w:sz w:val="22"/>
                <w:szCs w:val="22"/>
              </w:rPr>
              <w:t xml:space="preserve">č. </w:t>
            </w:r>
            <w:r w:rsidR="008233F5">
              <w:rPr>
                <w:b/>
                <w:sz w:val="22"/>
                <w:szCs w:val="22"/>
              </w:rPr>
              <w:t>5</w:t>
            </w:r>
            <w:r w:rsidR="008233F5" w:rsidRPr="008233F5">
              <w:rPr>
                <w:b/>
                <w:sz w:val="22"/>
                <w:szCs w:val="22"/>
              </w:rPr>
              <w:t>/2026</w:t>
            </w:r>
          </w:p>
          <w:p w14:paraId="68AF6003" w14:textId="77777777" w:rsidR="006E6263" w:rsidRPr="003D200C" w:rsidRDefault="006E6263" w:rsidP="006E6263">
            <w:pPr>
              <w:pStyle w:val="Zkladntextodsazen3"/>
              <w:spacing w:after="0" w:line="276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3D200C">
              <w:rPr>
                <w:b/>
                <w:sz w:val="22"/>
                <w:szCs w:val="22"/>
              </w:rPr>
              <w:t xml:space="preserve">„Zhotovení projektové dokumentace a výkon autorského dozoru </w:t>
            </w:r>
          </w:p>
          <w:p w14:paraId="2F799713" w14:textId="236725E8" w:rsidR="00CD5789" w:rsidRPr="003D200C" w:rsidRDefault="006E6263" w:rsidP="006E6263">
            <w:pPr>
              <w:pStyle w:val="Zkladntextodsazen3"/>
              <w:spacing w:after="0" w:line="276" w:lineRule="auto"/>
              <w:ind w:left="0"/>
              <w:jc w:val="center"/>
              <w:rPr>
                <w:b/>
                <w:color w:val="FF0000"/>
                <w:sz w:val="22"/>
                <w:szCs w:val="22"/>
              </w:rPr>
            </w:pPr>
            <w:r w:rsidRPr="003D200C">
              <w:rPr>
                <w:b/>
                <w:sz w:val="22"/>
                <w:szCs w:val="22"/>
              </w:rPr>
              <w:t>v rámci akce „</w:t>
            </w:r>
            <w:r w:rsidR="008233F5">
              <w:rPr>
                <w:b/>
                <w:sz w:val="22"/>
                <w:szCs w:val="22"/>
              </w:rPr>
              <w:t>Statická sanace zdiva</w:t>
            </w:r>
            <w:r w:rsidRPr="003D200C">
              <w:rPr>
                <w:b/>
                <w:sz w:val="22"/>
                <w:szCs w:val="22"/>
              </w:rPr>
              <w:t>“</w:t>
            </w:r>
          </w:p>
          <w:p w14:paraId="66A58E7D" w14:textId="77777777" w:rsidR="00CD5789" w:rsidRPr="003D200C" w:rsidRDefault="00CD5789" w:rsidP="00131FA2">
            <w:pPr>
              <w:pStyle w:val="Zkladntextodsazen3"/>
              <w:spacing w:before="120" w:after="0" w:line="276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3D200C">
              <w:rPr>
                <w:b/>
                <w:sz w:val="22"/>
                <w:szCs w:val="22"/>
              </w:rPr>
              <w:t>NEOTEVÍRAT!</w:t>
            </w:r>
          </w:p>
        </w:tc>
      </w:tr>
    </w:tbl>
    <w:p w14:paraId="0ABA926B" w14:textId="18DC8BE7" w:rsidR="00CD5789" w:rsidRPr="003D200C" w:rsidRDefault="00CD5789" w:rsidP="00CD5789">
      <w:pPr>
        <w:pStyle w:val="Zkladntextodsazen3"/>
        <w:tabs>
          <w:tab w:val="left" w:pos="3544"/>
        </w:tabs>
        <w:spacing w:before="120" w:after="0"/>
        <w:ind w:left="0"/>
        <w:rPr>
          <w:color w:val="FF0000"/>
          <w:sz w:val="22"/>
          <w:szCs w:val="22"/>
        </w:rPr>
      </w:pPr>
      <w:r w:rsidRPr="003D200C">
        <w:rPr>
          <w:sz w:val="22"/>
          <w:szCs w:val="22"/>
        </w:rPr>
        <w:t xml:space="preserve">poštou </w:t>
      </w:r>
      <w:r w:rsidR="006E6263" w:rsidRPr="003D200C">
        <w:rPr>
          <w:sz w:val="22"/>
          <w:szCs w:val="22"/>
        </w:rPr>
        <w:t xml:space="preserve">nebo osobně </w:t>
      </w:r>
      <w:r w:rsidRPr="003D200C">
        <w:rPr>
          <w:sz w:val="22"/>
          <w:szCs w:val="22"/>
        </w:rPr>
        <w:t>na adresu:</w:t>
      </w:r>
      <w:r w:rsidR="006E6263" w:rsidRPr="003D200C">
        <w:rPr>
          <w:sz w:val="22"/>
          <w:szCs w:val="22"/>
        </w:rPr>
        <w:t xml:space="preserve"> </w:t>
      </w:r>
      <w:r w:rsidR="008233F5">
        <w:rPr>
          <w:sz w:val="22"/>
          <w:szCs w:val="22"/>
        </w:rPr>
        <w:t>Rybí trh 14, 746 01, Opava, osobně v pracovní dny od 8:00 – 11:30 hod. a od 12:00 –</w:t>
      </w:r>
      <w:r w:rsidR="00C779F1">
        <w:rPr>
          <w:sz w:val="22"/>
          <w:szCs w:val="22"/>
        </w:rPr>
        <w:t xml:space="preserve"> 15</w:t>
      </w:r>
      <w:r w:rsidR="008233F5">
        <w:rPr>
          <w:sz w:val="22"/>
          <w:szCs w:val="22"/>
        </w:rPr>
        <w:t>:00 hod.</w:t>
      </w:r>
    </w:p>
    <w:p w14:paraId="50239CBA" w14:textId="77777777" w:rsidR="00CD5789" w:rsidRPr="003D200C" w:rsidRDefault="00CD5789" w:rsidP="00CD5789">
      <w:pPr>
        <w:pStyle w:val="Zkladntextodsazen3"/>
        <w:tabs>
          <w:tab w:val="left" w:pos="1843"/>
        </w:tabs>
        <w:spacing w:before="120"/>
        <w:ind w:left="0"/>
        <w:rPr>
          <w:color w:val="FF0000"/>
          <w:sz w:val="22"/>
          <w:szCs w:val="22"/>
        </w:rPr>
      </w:pPr>
    </w:p>
    <w:p w14:paraId="01407B71" w14:textId="332FC303" w:rsidR="00CD5789" w:rsidRPr="003D200C" w:rsidRDefault="00CD5789" w:rsidP="00CD5789">
      <w:pPr>
        <w:pStyle w:val="Zkladntextodsazen3"/>
        <w:tabs>
          <w:tab w:val="left" w:pos="1843"/>
        </w:tabs>
        <w:spacing w:before="120"/>
        <w:ind w:left="0"/>
        <w:rPr>
          <w:sz w:val="22"/>
          <w:szCs w:val="22"/>
          <w:lang w:eastAsia="x-none"/>
        </w:rPr>
      </w:pPr>
      <w:r w:rsidRPr="003D200C">
        <w:rPr>
          <w:sz w:val="22"/>
          <w:szCs w:val="22"/>
        </w:rPr>
        <w:t xml:space="preserve">nejpozději však </w:t>
      </w:r>
      <w:r w:rsidRPr="00730004">
        <w:rPr>
          <w:sz w:val="22"/>
          <w:szCs w:val="22"/>
        </w:rPr>
        <w:t xml:space="preserve">do </w:t>
      </w:r>
      <w:r w:rsidR="00730004" w:rsidRPr="00730004">
        <w:rPr>
          <w:b/>
          <w:bCs/>
          <w:sz w:val="22"/>
          <w:szCs w:val="22"/>
          <w:u w:val="single"/>
        </w:rPr>
        <w:t>11</w:t>
      </w:r>
      <w:r w:rsidR="00C779F1" w:rsidRPr="00730004">
        <w:rPr>
          <w:b/>
          <w:bCs/>
          <w:sz w:val="22"/>
          <w:szCs w:val="22"/>
          <w:u w:val="single"/>
        </w:rPr>
        <w:t>.</w:t>
      </w:r>
      <w:r w:rsidR="001409DB" w:rsidRPr="00730004">
        <w:rPr>
          <w:b/>
          <w:bCs/>
          <w:sz w:val="22"/>
          <w:szCs w:val="22"/>
          <w:u w:val="single"/>
        </w:rPr>
        <w:t xml:space="preserve"> </w:t>
      </w:r>
      <w:r w:rsidR="00C779F1" w:rsidRPr="00730004">
        <w:rPr>
          <w:b/>
          <w:bCs/>
          <w:sz w:val="22"/>
          <w:szCs w:val="22"/>
          <w:u w:val="single"/>
        </w:rPr>
        <w:t>3.</w:t>
      </w:r>
      <w:r w:rsidR="001409DB" w:rsidRPr="00730004">
        <w:rPr>
          <w:b/>
          <w:bCs/>
          <w:sz w:val="22"/>
          <w:szCs w:val="22"/>
          <w:u w:val="single"/>
        </w:rPr>
        <w:t xml:space="preserve"> </w:t>
      </w:r>
      <w:r w:rsidR="00C779F1" w:rsidRPr="00730004">
        <w:rPr>
          <w:b/>
          <w:bCs/>
          <w:sz w:val="22"/>
          <w:szCs w:val="22"/>
          <w:u w:val="single"/>
        </w:rPr>
        <w:t>2026</w:t>
      </w:r>
      <w:r w:rsidRPr="00730004">
        <w:rPr>
          <w:b/>
          <w:bCs/>
          <w:sz w:val="22"/>
          <w:szCs w:val="22"/>
          <w:u w:val="single"/>
        </w:rPr>
        <w:t xml:space="preserve"> do </w:t>
      </w:r>
      <w:r w:rsidR="00C779F1" w:rsidRPr="00730004">
        <w:rPr>
          <w:b/>
          <w:bCs/>
          <w:sz w:val="22"/>
          <w:szCs w:val="22"/>
          <w:u w:val="single"/>
        </w:rPr>
        <w:t>11</w:t>
      </w:r>
      <w:r w:rsidRPr="00730004">
        <w:rPr>
          <w:b/>
          <w:bCs/>
          <w:sz w:val="22"/>
          <w:szCs w:val="22"/>
          <w:u w:val="single"/>
        </w:rPr>
        <w:t>:00 hodin.</w:t>
      </w:r>
    </w:p>
    <w:p w14:paraId="61A1A920" w14:textId="686AC745" w:rsidR="00D03243" w:rsidRPr="003D200C" w:rsidRDefault="00D03243" w:rsidP="00D03243">
      <w:pPr>
        <w:spacing w:before="120"/>
        <w:jc w:val="both"/>
        <w:rPr>
          <w:b/>
          <w:i/>
          <w:sz w:val="22"/>
          <w:szCs w:val="22"/>
        </w:rPr>
      </w:pPr>
      <w:r w:rsidRPr="003D200C">
        <w:rPr>
          <w:b/>
          <w:i/>
          <w:sz w:val="22"/>
          <w:szCs w:val="22"/>
        </w:rPr>
        <w:t>Nabídka, která nebude zadavateli doručena ve lhůtě, způsobem stanoveným v této výzvě, se nepovažuje za podanou a v průběhu výběrového řízení se k ní nepřihlíží.</w:t>
      </w:r>
    </w:p>
    <w:p w14:paraId="1CC3E5A7" w14:textId="224DEBAC" w:rsidR="00450A12" w:rsidRPr="003D200C" w:rsidRDefault="00450A12" w:rsidP="002913A5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2256DB36" w14:textId="77777777" w:rsidR="00450A12" w:rsidRPr="003D200C" w:rsidRDefault="00450A12" w:rsidP="002913A5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02EBF091" w14:textId="3F6D0FA9" w:rsidR="00D27FFE" w:rsidRPr="003D200C" w:rsidRDefault="00C779F1" w:rsidP="00C62CDA">
      <w:pPr>
        <w:pStyle w:val="KUMS-text"/>
        <w:spacing w:after="120"/>
        <w:rPr>
          <w:i/>
          <w:iCs/>
          <w:sz w:val="22"/>
          <w:szCs w:val="22"/>
        </w:rPr>
      </w:pPr>
      <w:r>
        <w:rPr>
          <w:sz w:val="22"/>
          <w:szCs w:val="22"/>
        </w:rPr>
        <w:t>Mgr. Dana Grunerová</w:t>
      </w:r>
    </w:p>
    <w:p w14:paraId="03953003" w14:textId="77D7B1C1" w:rsidR="00C62CDA" w:rsidRPr="003D200C" w:rsidRDefault="00C779F1" w:rsidP="00C62CDA">
      <w:pPr>
        <w:pStyle w:val="KUMS-text"/>
        <w:spacing w:after="120"/>
        <w:rPr>
          <w:sz w:val="22"/>
          <w:szCs w:val="22"/>
        </w:rPr>
      </w:pPr>
      <w:r>
        <w:rPr>
          <w:sz w:val="22"/>
          <w:szCs w:val="22"/>
        </w:rPr>
        <w:t>oprávněná osoba</w:t>
      </w:r>
    </w:p>
    <w:p w14:paraId="5782E187" w14:textId="77777777" w:rsidR="00EB47F9" w:rsidRPr="003D200C" w:rsidRDefault="00EB47F9" w:rsidP="00C62CDA">
      <w:pPr>
        <w:pStyle w:val="KUMS-text"/>
        <w:spacing w:after="120"/>
        <w:rPr>
          <w:sz w:val="22"/>
          <w:szCs w:val="22"/>
        </w:rPr>
      </w:pPr>
    </w:p>
    <w:p w14:paraId="14389AB5" w14:textId="77777777" w:rsidR="00EB47F9" w:rsidRPr="003D200C" w:rsidRDefault="00EB47F9" w:rsidP="00C62CDA">
      <w:pPr>
        <w:pStyle w:val="KUMS-text"/>
        <w:spacing w:after="120"/>
        <w:rPr>
          <w:sz w:val="22"/>
          <w:szCs w:val="22"/>
        </w:rPr>
      </w:pPr>
    </w:p>
    <w:p w14:paraId="2538C69D" w14:textId="77777777" w:rsidR="00EB47F9" w:rsidRPr="003D200C" w:rsidRDefault="00EB47F9" w:rsidP="00EB47F9">
      <w:pPr>
        <w:pStyle w:val="KUMS-text"/>
        <w:rPr>
          <w:b/>
          <w:iCs/>
          <w:sz w:val="22"/>
          <w:szCs w:val="22"/>
        </w:rPr>
      </w:pPr>
      <w:r w:rsidRPr="003D200C">
        <w:rPr>
          <w:b/>
          <w:iCs/>
          <w:sz w:val="22"/>
          <w:szCs w:val="22"/>
        </w:rPr>
        <w:t>Přílohy:</w:t>
      </w:r>
    </w:p>
    <w:p w14:paraId="0E28352D" w14:textId="77777777" w:rsidR="00EB47F9" w:rsidRPr="003D200C" w:rsidRDefault="00EB47F9" w:rsidP="00EB47F9">
      <w:pPr>
        <w:pStyle w:val="KUMS-text"/>
        <w:rPr>
          <w:iCs/>
          <w:sz w:val="22"/>
          <w:szCs w:val="22"/>
        </w:rPr>
      </w:pPr>
      <w:r w:rsidRPr="003D200C">
        <w:rPr>
          <w:iCs/>
          <w:sz w:val="22"/>
          <w:szCs w:val="22"/>
        </w:rPr>
        <w:t>Příloha č. 1 – Obchodní podmínky – Návrh Smlouvy</w:t>
      </w:r>
    </w:p>
    <w:p w14:paraId="378CC568" w14:textId="77777777" w:rsidR="00EB47F9" w:rsidRPr="003D200C" w:rsidRDefault="00EB47F9" w:rsidP="00EB47F9">
      <w:pPr>
        <w:pStyle w:val="KUMS-text"/>
        <w:rPr>
          <w:iCs/>
          <w:sz w:val="22"/>
          <w:szCs w:val="22"/>
        </w:rPr>
      </w:pPr>
      <w:r w:rsidRPr="003D200C">
        <w:rPr>
          <w:iCs/>
          <w:sz w:val="22"/>
          <w:szCs w:val="22"/>
        </w:rPr>
        <w:t>Příloha č. 2 – Čestné prohlášení o splnění základní způsobilosti</w:t>
      </w:r>
    </w:p>
    <w:p w14:paraId="2E7DFA41" w14:textId="1C706318" w:rsidR="00EB47F9" w:rsidRDefault="00EB47F9" w:rsidP="00EB47F9">
      <w:pPr>
        <w:pStyle w:val="KUMS-text"/>
        <w:rPr>
          <w:iCs/>
          <w:sz w:val="22"/>
          <w:szCs w:val="22"/>
        </w:rPr>
      </w:pPr>
      <w:r w:rsidRPr="003D200C">
        <w:rPr>
          <w:iCs/>
          <w:sz w:val="22"/>
          <w:szCs w:val="22"/>
        </w:rPr>
        <w:t>Příloha č. 3 – Čestné prohlášení o realizovaných zakázkách</w:t>
      </w:r>
    </w:p>
    <w:p w14:paraId="1E964239" w14:textId="782FEF4E" w:rsidR="00315B6E" w:rsidRDefault="00315B6E" w:rsidP="00EB47F9">
      <w:pPr>
        <w:pStyle w:val="KUMS-text"/>
        <w:rPr>
          <w:iCs/>
          <w:sz w:val="22"/>
          <w:szCs w:val="22"/>
        </w:rPr>
      </w:pPr>
      <w:r>
        <w:rPr>
          <w:iCs/>
          <w:sz w:val="22"/>
          <w:szCs w:val="22"/>
        </w:rPr>
        <w:t>Příloha č. 4 – Odborný statický posudek</w:t>
      </w:r>
    </w:p>
    <w:p w14:paraId="61FC72AD" w14:textId="07B152DC" w:rsidR="00C779F1" w:rsidRPr="003D200C" w:rsidRDefault="00C779F1" w:rsidP="00EB47F9">
      <w:pPr>
        <w:pStyle w:val="KUMS-text"/>
        <w:rPr>
          <w:sz w:val="22"/>
          <w:szCs w:val="22"/>
        </w:rPr>
      </w:pPr>
      <w:r>
        <w:rPr>
          <w:iCs/>
          <w:sz w:val="22"/>
          <w:szCs w:val="22"/>
        </w:rPr>
        <w:t>Příloha č. 5 – Fotodokumentace a popis</w:t>
      </w:r>
    </w:p>
    <w:p w14:paraId="738EE841" w14:textId="77777777" w:rsidR="00EB47F9" w:rsidRPr="003D200C" w:rsidRDefault="00EB47F9" w:rsidP="00C62CDA">
      <w:pPr>
        <w:pStyle w:val="KUMS-text"/>
        <w:spacing w:after="120"/>
        <w:rPr>
          <w:sz w:val="22"/>
          <w:szCs w:val="22"/>
        </w:rPr>
      </w:pPr>
    </w:p>
    <w:sectPr w:rsidR="00EB47F9" w:rsidRPr="003D200C" w:rsidSect="00E92857">
      <w:headerReference w:type="default" r:id="rId13"/>
      <w:footerReference w:type="even" r:id="rId14"/>
      <w:footerReference w:type="default" r:id="rId15"/>
      <w:footerReference w:type="first" r:id="rId16"/>
      <w:type w:val="continuous"/>
      <w:pgSz w:w="11906" w:h="16838" w:code="9"/>
      <w:pgMar w:top="2211" w:right="907" w:bottom="1701" w:left="1134" w:header="51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CE5F2F" w14:textId="77777777" w:rsidR="0034382A" w:rsidRDefault="0034382A">
      <w:r>
        <w:separator/>
      </w:r>
    </w:p>
  </w:endnote>
  <w:endnote w:type="continuationSeparator" w:id="0">
    <w:p w14:paraId="198CC0C0" w14:textId="77777777" w:rsidR="0034382A" w:rsidRDefault="00343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0BBBF" w14:textId="1AF5A434" w:rsidR="009D0CD2" w:rsidRDefault="00375585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CA90DCB" wp14:editId="224F8C15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1232393942" name="Textové pole 2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1EEB10" w14:textId="032CCDEF" w:rsidR="00375585" w:rsidRPr="00375585" w:rsidRDefault="00375585" w:rsidP="0037558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37558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CA90DCB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Klasifikace informací: Neveřejné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7E1EEB10" w14:textId="032CCDEF" w:rsidR="00375585" w:rsidRPr="00375585" w:rsidRDefault="00375585" w:rsidP="0037558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375585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3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204"/>
      <w:gridCol w:w="7938"/>
      <w:gridCol w:w="1188"/>
    </w:tblGrid>
    <w:tr w:rsidR="00F21A97" w:rsidRPr="00F21A97" w14:paraId="4387625C" w14:textId="77777777" w:rsidTr="00F21A97">
      <w:trPr>
        <w:trHeight w:val="397"/>
      </w:trPr>
      <w:tc>
        <w:tcPr>
          <w:tcW w:w="1204" w:type="dxa"/>
          <w:vAlign w:val="bottom"/>
        </w:tcPr>
        <w:p w14:paraId="17BC1FA6" w14:textId="1903931F" w:rsidR="00F21A97" w:rsidRDefault="00F21A97" w:rsidP="00F21A97">
          <w:pPr>
            <w:pStyle w:val="Zpat"/>
            <w:tabs>
              <w:tab w:val="right" w:pos="6677"/>
            </w:tabs>
            <w:spacing w:line="276" w:lineRule="auto"/>
            <w:jc w:val="center"/>
            <w:rPr>
              <w:sz w:val="14"/>
              <w:szCs w:val="14"/>
            </w:rPr>
          </w:pPr>
        </w:p>
      </w:tc>
      <w:tc>
        <w:tcPr>
          <w:tcW w:w="7938" w:type="dxa"/>
          <w:vAlign w:val="bottom"/>
        </w:tcPr>
        <w:p w14:paraId="2716DBF4" w14:textId="77777777" w:rsidR="00F21A97" w:rsidRDefault="00F21A97" w:rsidP="00F21A97">
          <w:pPr>
            <w:pStyle w:val="Zpat"/>
            <w:spacing w:line="276" w:lineRule="auto"/>
            <w:jc w:val="center"/>
            <w:rPr>
              <w:color w:val="C0C0C0"/>
              <w:sz w:val="14"/>
              <w:szCs w:val="14"/>
            </w:rPr>
          </w:pPr>
        </w:p>
      </w:tc>
      <w:tc>
        <w:tcPr>
          <w:tcW w:w="1188" w:type="dxa"/>
          <w:hideMark/>
        </w:tcPr>
        <w:p w14:paraId="3300DF68" w14:textId="0A7F10C3" w:rsidR="00F21A97" w:rsidRDefault="00F21A97" w:rsidP="00F21A97">
          <w:pPr>
            <w:pStyle w:val="Zpat"/>
            <w:tabs>
              <w:tab w:val="clear" w:pos="4536"/>
              <w:tab w:val="clear" w:pos="9072"/>
              <w:tab w:val="right" w:pos="6691"/>
              <w:tab w:val="right" w:pos="10206"/>
            </w:tabs>
            <w:spacing w:line="276" w:lineRule="auto"/>
            <w:jc w:val="center"/>
            <w:rPr>
              <w:color w:val="C0C0C0"/>
              <w:sz w:val="14"/>
              <w:szCs w:val="14"/>
            </w:rPr>
          </w:pPr>
          <w:r>
            <w:rPr>
              <w:color w:val="C0C0C0"/>
              <w:sz w:val="14"/>
              <w:szCs w:val="14"/>
            </w:rPr>
            <w:fldChar w:fldCharType="begin"/>
          </w:r>
          <w:r>
            <w:rPr>
              <w:color w:val="C0C0C0"/>
              <w:sz w:val="14"/>
              <w:szCs w:val="14"/>
            </w:rPr>
            <w:instrText xml:space="preserve"> PAGE </w:instrText>
          </w:r>
          <w:r>
            <w:rPr>
              <w:color w:val="C0C0C0"/>
              <w:sz w:val="14"/>
              <w:szCs w:val="14"/>
            </w:rPr>
            <w:fldChar w:fldCharType="separate"/>
          </w:r>
          <w:r w:rsidR="00D00757">
            <w:rPr>
              <w:noProof/>
              <w:color w:val="C0C0C0"/>
              <w:sz w:val="14"/>
              <w:szCs w:val="14"/>
            </w:rPr>
            <w:t>6</w:t>
          </w:r>
          <w:r>
            <w:rPr>
              <w:color w:val="C0C0C0"/>
              <w:sz w:val="14"/>
              <w:szCs w:val="14"/>
            </w:rPr>
            <w:fldChar w:fldCharType="end"/>
          </w:r>
          <w:r>
            <w:rPr>
              <w:color w:val="C0C0C0"/>
              <w:sz w:val="14"/>
              <w:szCs w:val="14"/>
            </w:rPr>
            <w:t>/</w:t>
          </w:r>
          <w:r>
            <w:rPr>
              <w:color w:val="C0C0C0"/>
              <w:sz w:val="14"/>
              <w:szCs w:val="14"/>
            </w:rPr>
            <w:fldChar w:fldCharType="begin"/>
          </w:r>
          <w:r>
            <w:rPr>
              <w:color w:val="C0C0C0"/>
              <w:sz w:val="14"/>
              <w:szCs w:val="14"/>
            </w:rPr>
            <w:instrText xml:space="preserve"> NUMPAGES </w:instrText>
          </w:r>
          <w:r>
            <w:rPr>
              <w:color w:val="C0C0C0"/>
              <w:sz w:val="14"/>
              <w:szCs w:val="14"/>
            </w:rPr>
            <w:fldChar w:fldCharType="separate"/>
          </w:r>
          <w:r w:rsidR="00D00757">
            <w:rPr>
              <w:noProof/>
              <w:color w:val="C0C0C0"/>
              <w:sz w:val="14"/>
              <w:szCs w:val="14"/>
            </w:rPr>
            <w:t>6</w:t>
          </w:r>
          <w:r>
            <w:rPr>
              <w:color w:val="C0C0C0"/>
              <w:sz w:val="14"/>
              <w:szCs w:val="14"/>
            </w:rPr>
            <w:fldChar w:fldCharType="end"/>
          </w:r>
        </w:p>
      </w:tc>
    </w:tr>
  </w:tbl>
  <w:p w14:paraId="484CD255" w14:textId="1CEE76EE" w:rsidR="002349B3" w:rsidRDefault="002349B3" w:rsidP="00F33CBC">
    <w:pPr>
      <w:pStyle w:val="Zpat"/>
      <w:tabs>
        <w:tab w:val="left" w:pos="1418"/>
        <w:tab w:val="left" w:pos="2835"/>
      </w:tabs>
      <w:spacing w:line="160" w:lineRule="exac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48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346"/>
      <w:gridCol w:w="1843"/>
      <w:gridCol w:w="1276"/>
      <w:gridCol w:w="2409"/>
      <w:gridCol w:w="3474"/>
    </w:tblGrid>
    <w:tr w:rsidR="00F21A97" w:rsidRPr="00F21A97" w14:paraId="012158A4" w14:textId="77777777" w:rsidTr="00F33CBC">
      <w:tc>
        <w:tcPr>
          <w:tcW w:w="1346" w:type="dxa"/>
        </w:tcPr>
        <w:p w14:paraId="17EFE339" w14:textId="1512FD48" w:rsidR="00F21A97" w:rsidRDefault="00F21A97" w:rsidP="00F21A97">
          <w:pPr>
            <w:pStyle w:val="Zpat"/>
            <w:spacing w:line="276" w:lineRule="auto"/>
            <w:jc w:val="both"/>
            <w:rPr>
              <w:color w:val="C0C0C0"/>
              <w:sz w:val="14"/>
              <w:szCs w:val="14"/>
            </w:rPr>
          </w:pPr>
        </w:p>
      </w:tc>
      <w:tc>
        <w:tcPr>
          <w:tcW w:w="1843" w:type="dxa"/>
        </w:tcPr>
        <w:p w14:paraId="68ECCBE2" w14:textId="6D2CE1B0" w:rsidR="00F21A97" w:rsidRDefault="00F21A97" w:rsidP="00F21A97">
          <w:pPr>
            <w:pStyle w:val="Zpat"/>
            <w:spacing w:line="276" w:lineRule="auto"/>
            <w:jc w:val="both"/>
            <w:rPr>
              <w:color w:val="C0C0C0"/>
              <w:sz w:val="14"/>
              <w:szCs w:val="14"/>
            </w:rPr>
          </w:pPr>
        </w:p>
      </w:tc>
      <w:tc>
        <w:tcPr>
          <w:tcW w:w="1276" w:type="dxa"/>
          <w:vMerge w:val="restart"/>
        </w:tcPr>
        <w:p w14:paraId="5F56968F" w14:textId="5AE70EBA" w:rsidR="00F21A97" w:rsidRDefault="00F21A97" w:rsidP="00F21A97">
          <w:pPr>
            <w:pStyle w:val="Zpat"/>
            <w:spacing w:line="276" w:lineRule="auto"/>
            <w:jc w:val="both"/>
            <w:rPr>
              <w:color w:val="C0C0C0"/>
              <w:sz w:val="14"/>
              <w:szCs w:val="14"/>
            </w:rPr>
          </w:pPr>
        </w:p>
      </w:tc>
      <w:tc>
        <w:tcPr>
          <w:tcW w:w="2409" w:type="dxa"/>
          <w:vMerge w:val="restart"/>
        </w:tcPr>
        <w:p w14:paraId="04390BE1" w14:textId="0CD4CDC7" w:rsidR="00F21A97" w:rsidRDefault="00F21A97" w:rsidP="00F21A97">
          <w:pPr>
            <w:spacing w:line="276" w:lineRule="auto"/>
          </w:pPr>
        </w:p>
      </w:tc>
      <w:tc>
        <w:tcPr>
          <w:tcW w:w="3474" w:type="dxa"/>
        </w:tcPr>
        <w:p w14:paraId="1B89662C" w14:textId="52B02890" w:rsidR="00F21A97" w:rsidRDefault="00F21A97" w:rsidP="00F21A97">
          <w:pPr>
            <w:pStyle w:val="Zpat"/>
            <w:spacing w:line="276" w:lineRule="auto"/>
            <w:rPr>
              <w:sz w:val="14"/>
              <w:szCs w:val="14"/>
            </w:rPr>
          </w:pPr>
        </w:p>
      </w:tc>
    </w:tr>
    <w:tr w:rsidR="00F21A97" w:rsidRPr="00F21A97" w14:paraId="1516A24D" w14:textId="77777777" w:rsidTr="00F33CBC">
      <w:tc>
        <w:tcPr>
          <w:tcW w:w="1346" w:type="dxa"/>
        </w:tcPr>
        <w:p w14:paraId="775236F5" w14:textId="7E6481F0" w:rsidR="00F21A97" w:rsidRDefault="00F21A97" w:rsidP="00F21A97">
          <w:pPr>
            <w:pStyle w:val="Zpat"/>
            <w:spacing w:line="276" w:lineRule="auto"/>
            <w:jc w:val="both"/>
            <w:rPr>
              <w:color w:val="C0C0C0"/>
              <w:sz w:val="14"/>
              <w:szCs w:val="14"/>
            </w:rPr>
          </w:pPr>
        </w:p>
      </w:tc>
      <w:tc>
        <w:tcPr>
          <w:tcW w:w="1843" w:type="dxa"/>
        </w:tcPr>
        <w:p w14:paraId="28135BBA" w14:textId="0A97D8CA" w:rsidR="00F21A97" w:rsidRDefault="00F21A97" w:rsidP="00F21A97">
          <w:pPr>
            <w:pStyle w:val="Zpat"/>
            <w:spacing w:line="276" w:lineRule="auto"/>
            <w:jc w:val="both"/>
            <w:rPr>
              <w:color w:val="C0C0C0"/>
              <w:sz w:val="14"/>
              <w:szCs w:val="14"/>
            </w:rPr>
          </w:pPr>
        </w:p>
      </w:tc>
      <w:tc>
        <w:tcPr>
          <w:tcW w:w="0" w:type="auto"/>
          <w:vMerge/>
          <w:vAlign w:val="center"/>
        </w:tcPr>
        <w:p w14:paraId="09B2C438" w14:textId="77777777" w:rsidR="00F21A97" w:rsidRDefault="00F21A97" w:rsidP="00F21A97">
          <w:pPr>
            <w:spacing w:line="276" w:lineRule="auto"/>
            <w:rPr>
              <w:color w:val="C0C0C0"/>
              <w:sz w:val="14"/>
              <w:szCs w:val="14"/>
            </w:rPr>
          </w:pPr>
        </w:p>
      </w:tc>
      <w:tc>
        <w:tcPr>
          <w:tcW w:w="0" w:type="auto"/>
          <w:vMerge/>
          <w:vAlign w:val="center"/>
        </w:tcPr>
        <w:p w14:paraId="2A1E3D0F" w14:textId="77777777" w:rsidR="00F21A97" w:rsidRDefault="00F21A97" w:rsidP="00F21A97">
          <w:pPr>
            <w:spacing w:line="276" w:lineRule="auto"/>
          </w:pPr>
        </w:p>
      </w:tc>
      <w:tc>
        <w:tcPr>
          <w:tcW w:w="3474" w:type="dxa"/>
        </w:tcPr>
        <w:p w14:paraId="65194270" w14:textId="77777777" w:rsidR="00F21A97" w:rsidRDefault="00F21A97" w:rsidP="00F21A97">
          <w:pPr>
            <w:pStyle w:val="Zpat"/>
            <w:spacing w:line="276" w:lineRule="auto"/>
            <w:rPr>
              <w:sz w:val="14"/>
              <w:szCs w:val="14"/>
            </w:rPr>
          </w:pPr>
        </w:p>
      </w:tc>
    </w:tr>
    <w:tr w:rsidR="00F21A97" w:rsidRPr="00F21A97" w14:paraId="0596CD67" w14:textId="77777777" w:rsidTr="00F33CBC">
      <w:tc>
        <w:tcPr>
          <w:tcW w:w="1346" w:type="dxa"/>
        </w:tcPr>
        <w:p w14:paraId="205D0EC2" w14:textId="0BA07DF3" w:rsidR="00F21A97" w:rsidRDefault="00F21A97" w:rsidP="00F21A97">
          <w:pPr>
            <w:pStyle w:val="Zpat"/>
            <w:spacing w:line="276" w:lineRule="auto"/>
            <w:jc w:val="both"/>
            <w:rPr>
              <w:color w:val="C0C0C0"/>
              <w:sz w:val="14"/>
              <w:szCs w:val="14"/>
            </w:rPr>
          </w:pPr>
        </w:p>
      </w:tc>
      <w:tc>
        <w:tcPr>
          <w:tcW w:w="1843" w:type="dxa"/>
        </w:tcPr>
        <w:p w14:paraId="2D0BF774" w14:textId="70DDE4D4" w:rsidR="00F21A97" w:rsidRDefault="00F21A97" w:rsidP="00F21A97">
          <w:pPr>
            <w:pStyle w:val="Zpat"/>
            <w:spacing w:line="276" w:lineRule="auto"/>
            <w:jc w:val="both"/>
            <w:rPr>
              <w:color w:val="C0C0C0"/>
              <w:sz w:val="14"/>
              <w:szCs w:val="14"/>
            </w:rPr>
          </w:pPr>
        </w:p>
      </w:tc>
      <w:tc>
        <w:tcPr>
          <w:tcW w:w="0" w:type="auto"/>
          <w:vMerge/>
          <w:vAlign w:val="center"/>
        </w:tcPr>
        <w:p w14:paraId="3F20E1DA" w14:textId="77777777" w:rsidR="00F21A97" w:rsidRDefault="00F21A97" w:rsidP="00F21A97">
          <w:pPr>
            <w:spacing w:line="276" w:lineRule="auto"/>
            <w:rPr>
              <w:color w:val="C0C0C0"/>
              <w:sz w:val="14"/>
              <w:szCs w:val="14"/>
            </w:rPr>
          </w:pPr>
        </w:p>
      </w:tc>
      <w:tc>
        <w:tcPr>
          <w:tcW w:w="0" w:type="auto"/>
          <w:vMerge/>
          <w:vAlign w:val="center"/>
        </w:tcPr>
        <w:p w14:paraId="6B853153" w14:textId="77777777" w:rsidR="00F21A97" w:rsidRDefault="00F21A97" w:rsidP="00F21A97">
          <w:pPr>
            <w:spacing w:line="276" w:lineRule="auto"/>
          </w:pPr>
        </w:p>
      </w:tc>
      <w:tc>
        <w:tcPr>
          <w:tcW w:w="3474" w:type="dxa"/>
        </w:tcPr>
        <w:p w14:paraId="6FC221C7" w14:textId="70D9DC1B" w:rsidR="00F21A97" w:rsidRDefault="00F21A97" w:rsidP="00F21A97">
          <w:pPr>
            <w:pStyle w:val="Zpat"/>
            <w:spacing w:line="276" w:lineRule="auto"/>
            <w:jc w:val="center"/>
            <w:rPr>
              <w:sz w:val="14"/>
              <w:szCs w:val="14"/>
            </w:rPr>
          </w:pPr>
        </w:p>
      </w:tc>
    </w:tr>
  </w:tbl>
  <w:p w14:paraId="05529082" w14:textId="72C36628" w:rsidR="002349B3" w:rsidRDefault="002349B3">
    <w:pPr>
      <w:pStyle w:val="Zpat"/>
      <w:tabs>
        <w:tab w:val="left" w:pos="1588"/>
        <w:tab w:val="left" w:pos="3232"/>
      </w:tabs>
      <w:spacing w:line="160" w:lineRule="exact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FD3F3E" w14:textId="77777777" w:rsidR="0034382A" w:rsidRDefault="0034382A">
      <w:r>
        <w:separator/>
      </w:r>
    </w:p>
  </w:footnote>
  <w:footnote w:type="continuationSeparator" w:id="0">
    <w:p w14:paraId="02C27F54" w14:textId="77777777" w:rsidR="0034382A" w:rsidRDefault="003438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D825D" w14:textId="6635FFC0" w:rsidR="00F21A97" w:rsidRDefault="00F21A97" w:rsidP="00F33CBC">
    <w:pPr>
      <w:pStyle w:val="Zhlav"/>
      <w:tabs>
        <w:tab w:val="clear" w:pos="4536"/>
        <w:tab w:val="clear" w:pos="9072"/>
        <w:tab w:val="left" w:pos="381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93790"/>
    <w:multiLevelType w:val="hybridMultilevel"/>
    <w:tmpl w:val="CE1EE834"/>
    <w:lvl w:ilvl="0" w:tplc="0405000F">
      <w:start w:val="8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A757F"/>
    <w:multiLevelType w:val="hybridMultilevel"/>
    <w:tmpl w:val="25685294"/>
    <w:lvl w:ilvl="0" w:tplc="8D1CF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446A12"/>
    <w:multiLevelType w:val="hybridMultilevel"/>
    <w:tmpl w:val="FC724AFE"/>
    <w:lvl w:ilvl="0" w:tplc="55368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960374"/>
    <w:multiLevelType w:val="hybridMultilevel"/>
    <w:tmpl w:val="2FFEA702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268C06B4"/>
    <w:multiLevelType w:val="hybridMultilevel"/>
    <w:tmpl w:val="FC724AFE"/>
    <w:lvl w:ilvl="0" w:tplc="55368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A711ED"/>
    <w:multiLevelType w:val="hybridMultilevel"/>
    <w:tmpl w:val="D28284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4E0AE0"/>
    <w:multiLevelType w:val="hybridMultilevel"/>
    <w:tmpl w:val="D270AD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BD50BBA"/>
    <w:multiLevelType w:val="hybridMultilevel"/>
    <w:tmpl w:val="578ADAD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64220F0"/>
    <w:multiLevelType w:val="hybridMultilevel"/>
    <w:tmpl w:val="BB703334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C2E47C8"/>
    <w:multiLevelType w:val="hybridMultilevel"/>
    <w:tmpl w:val="482AFCB4"/>
    <w:lvl w:ilvl="0" w:tplc="BC6AC7B6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FB0481"/>
    <w:multiLevelType w:val="singleLevel"/>
    <w:tmpl w:val="826493E4"/>
    <w:lvl w:ilvl="0">
      <w:start w:val="1"/>
      <w:numFmt w:val="bullet"/>
      <w:lvlText w:val=""/>
      <w:lvlJc w:val="left"/>
      <w:pPr>
        <w:tabs>
          <w:tab w:val="num" w:pos="454"/>
        </w:tabs>
        <w:ind w:left="454" w:hanging="397"/>
      </w:pPr>
      <w:rPr>
        <w:rFonts w:ascii="Symbol" w:hAnsi="Symbol" w:cs="Symbol" w:hint="default"/>
        <w:sz w:val="24"/>
        <w:szCs w:val="24"/>
      </w:rPr>
    </w:lvl>
  </w:abstractNum>
  <w:abstractNum w:abstractNumId="11" w15:restartNumberingAfterBreak="0">
    <w:nsid w:val="5A31488B"/>
    <w:multiLevelType w:val="hybridMultilevel"/>
    <w:tmpl w:val="EECCBE7E"/>
    <w:lvl w:ilvl="0" w:tplc="1EE80A28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AD15DB6"/>
    <w:multiLevelType w:val="hybridMultilevel"/>
    <w:tmpl w:val="A16C4D46"/>
    <w:lvl w:ilvl="0" w:tplc="0405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3" w15:restartNumberingAfterBreak="0">
    <w:nsid w:val="63C84131"/>
    <w:multiLevelType w:val="hybridMultilevel"/>
    <w:tmpl w:val="E56C006C"/>
    <w:lvl w:ilvl="0" w:tplc="EA02CB2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ahoma" w:eastAsia="Times New Roman" w:hAnsi="Tahoma" w:cs="Tahoma"/>
      </w:rPr>
    </w:lvl>
    <w:lvl w:ilvl="1" w:tplc="04050001">
      <w:numFmt w:val="decimal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4" w15:restartNumberingAfterBreak="0">
    <w:nsid w:val="69145FDD"/>
    <w:multiLevelType w:val="hybridMultilevel"/>
    <w:tmpl w:val="DF0EC0C8"/>
    <w:lvl w:ilvl="0" w:tplc="93B2971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0E25C4"/>
    <w:multiLevelType w:val="hybridMultilevel"/>
    <w:tmpl w:val="5F00FF04"/>
    <w:lvl w:ilvl="0" w:tplc="664A7E74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  <w:rPr>
        <w:rFonts w:cs="Times New Roman"/>
      </w:rPr>
    </w:lvl>
    <w:lvl w:ilvl="1" w:tplc="E0A815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5285D22">
      <w:start w:val="2"/>
      <w:numFmt w:val="bullet"/>
      <w:lvlText w:val="-"/>
      <w:lvlJc w:val="left"/>
      <w:pPr>
        <w:ind w:left="2880" w:hanging="360"/>
      </w:pPr>
      <w:rPr>
        <w:rFonts w:ascii="Tahoma" w:eastAsia="Times New Roman" w:hAnsi="Tahoma" w:cs="Times New Roman" w:hint="default"/>
      </w:rPr>
    </w:lvl>
    <w:lvl w:ilvl="4" w:tplc="080E46F4">
      <w:start w:val="2"/>
      <w:numFmt w:val="bullet"/>
      <w:lvlText w:val="•"/>
      <w:lvlJc w:val="left"/>
      <w:pPr>
        <w:ind w:left="3600" w:hanging="360"/>
      </w:pPr>
      <w:rPr>
        <w:rFonts w:ascii="Tahoma" w:eastAsia="Times New Roman" w:hAnsi="Tahoma" w:cs="Times New Roman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lvl w:ilvl="0" w:tplc="8D1CF80E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ascii="Tahoma" w:eastAsia="Times New Roman" w:hAnsi="Tahoma" w:cs="Tahoma" w:hint="default"/>
          <w:b w:val="0"/>
          <w:i w:val="0"/>
          <w:color w:val="auto"/>
        </w:rPr>
      </w:lvl>
    </w:lvlOverride>
    <w:lvlOverride w:ilvl="1">
      <w:lvl w:ilvl="1" w:tplc="04050001">
        <w:start w:val="1"/>
        <w:numFmt w:val="lowerLetter"/>
        <w:lvlText w:val="%2."/>
        <w:lvlJc w:val="left"/>
        <w:pPr>
          <w:ind w:left="1440" w:hanging="360"/>
        </w:pPr>
        <w:rPr>
          <w:rFonts w:ascii="Symbol" w:hAnsi="Symbol" w:cs="Times New Roman" w:hint="default"/>
        </w:rPr>
      </w:lvl>
    </w:lvlOverride>
    <w:lvlOverride w:ilvl="2">
      <w:lvl w:ilvl="2" w:tplc="0405001B">
        <w:start w:val="1"/>
        <w:numFmt w:val="lowerRoman"/>
        <w:lvlText w:val="%3."/>
        <w:lvlJc w:val="right"/>
        <w:pPr>
          <w:ind w:left="2160" w:hanging="180"/>
        </w:pPr>
        <w:rPr>
          <w:rFonts w:cs="Times New Roman"/>
        </w:rPr>
      </w:lvl>
    </w:lvlOverride>
    <w:lvlOverride w:ilvl="3">
      <w:lvl w:ilvl="3" w:tplc="0405000F">
        <w:start w:val="1"/>
        <w:numFmt w:val="decimal"/>
        <w:lvlText w:val="%4."/>
        <w:lvlJc w:val="left"/>
        <w:pPr>
          <w:ind w:left="2880" w:hanging="360"/>
        </w:pPr>
        <w:rPr>
          <w:rFonts w:cs="Times New Roman"/>
        </w:rPr>
      </w:lvl>
    </w:lvlOverride>
    <w:lvlOverride w:ilvl="4">
      <w:lvl w:ilvl="4" w:tplc="04050019">
        <w:start w:val="1"/>
        <w:numFmt w:val="lowerLetter"/>
        <w:lvlText w:val="%5."/>
        <w:lvlJc w:val="left"/>
        <w:pPr>
          <w:ind w:left="3600" w:hanging="360"/>
        </w:pPr>
        <w:rPr>
          <w:rFonts w:cs="Times New Roman"/>
        </w:rPr>
      </w:lvl>
    </w:lvlOverride>
    <w:lvlOverride w:ilvl="5">
      <w:lvl w:ilvl="5" w:tplc="0405001B">
        <w:start w:val="1"/>
        <w:numFmt w:val="lowerRoman"/>
        <w:lvlText w:val="%6."/>
        <w:lvlJc w:val="right"/>
        <w:pPr>
          <w:ind w:left="4320" w:hanging="180"/>
        </w:pPr>
        <w:rPr>
          <w:rFonts w:cs="Times New Roman"/>
        </w:rPr>
      </w:lvl>
    </w:lvlOverride>
    <w:lvlOverride w:ilvl="6">
      <w:lvl w:ilvl="6" w:tplc="0405000F">
        <w:start w:val="1"/>
        <w:numFmt w:val="decimal"/>
        <w:lvlText w:val="%7."/>
        <w:lvlJc w:val="left"/>
        <w:pPr>
          <w:ind w:left="5040" w:hanging="360"/>
        </w:pPr>
        <w:rPr>
          <w:rFonts w:cs="Times New Roman"/>
        </w:rPr>
      </w:lvl>
    </w:lvlOverride>
    <w:lvlOverride w:ilvl="7">
      <w:lvl w:ilvl="7" w:tplc="04050019">
        <w:start w:val="1"/>
        <w:numFmt w:val="lowerLetter"/>
        <w:lvlText w:val="%8."/>
        <w:lvlJc w:val="left"/>
        <w:pPr>
          <w:ind w:left="5760" w:hanging="360"/>
        </w:pPr>
        <w:rPr>
          <w:rFonts w:cs="Times New Roman"/>
        </w:rPr>
      </w:lvl>
    </w:lvlOverride>
    <w:lvlOverride w:ilvl="8">
      <w:lvl w:ilvl="8" w:tplc="0405001B">
        <w:start w:val="1"/>
        <w:numFmt w:val="lowerRoman"/>
        <w:lvlText w:val="%9."/>
        <w:lvlJc w:val="right"/>
        <w:pPr>
          <w:ind w:left="6480" w:hanging="180"/>
        </w:pPr>
        <w:rPr>
          <w:rFonts w:cs="Times New Roman"/>
        </w:rPr>
      </w:lvl>
    </w:lvlOverride>
  </w:num>
  <w:num w:numId="6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"/>
  </w:num>
  <w:num w:numId="10">
    <w:abstractNumId w:val="5"/>
  </w:num>
  <w:num w:numId="11">
    <w:abstractNumId w:val="12"/>
  </w:num>
  <w:num w:numId="1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4"/>
  </w:num>
  <w:num w:numId="15">
    <w:abstractNumId w:val="7"/>
  </w:num>
  <w:num w:numId="16">
    <w:abstractNumId w:val="1"/>
    <w:lvlOverride w:ilvl="0">
      <w:lvl w:ilvl="0" w:tplc="8D1CF80E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asciiTheme="minorHAnsi" w:eastAsia="Times New Roman" w:hAnsiTheme="minorHAnsi" w:cstheme="minorHAnsi" w:hint="default"/>
          <w:b w:val="0"/>
          <w:i w:val="0"/>
          <w:color w:val="auto"/>
          <w:sz w:val="22"/>
          <w:szCs w:val="22"/>
        </w:rPr>
      </w:lvl>
    </w:lvlOverride>
    <w:lvlOverride w:ilvl="1">
      <w:lvl w:ilvl="1" w:tplc="04050001">
        <w:start w:val="1"/>
        <w:numFmt w:val="lowerLetter"/>
        <w:lvlText w:val="%2."/>
        <w:lvlJc w:val="left"/>
        <w:pPr>
          <w:ind w:left="1440" w:hanging="360"/>
        </w:pPr>
        <w:rPr>
          <w:rFonts w:ascii="Symbol" w:hAnsi="Symbol" w:cs="Times New Roman" w:hint="default"/>
        </w:rPr>
      </w:lvl>
    </w:lvlOverride>
    <w:lvlOverride w:ilvl="2">
      <w:lvl w:ilvl="2" w:tplc="0405001B">
        <w:start w:val="1"/>
        <w:numFmt w:val="lowerRoman"/>
        <w:lvlText w:val="%3."/>
        <w:lvlJc w:val="right"/>
        <w:pPr>
          <w:ind w:left="2160" w:hanging="180"/>
        </w:pPr>
        <w:rPr>
          <w:rFonts w:cs="Times New Roman"/>
        </w:rPr>
      </w:lvl>
    </w:lvlOverride>
    <w:lvlOverride w:ilvl="3">
      <w:lvl w:ilvl="3" w:tplc="0405000F">
        <w:start w:val="1"/>
        <w:numFmt w:val="decimal"/>
        <w:lvlText w:val="%4."/>
        <w:lvlJc w:val="left"/>
        <w:pPr>
          <w:ind w:left="2880" w:hanging="360"/>
        </w:pPr>
        <w:rPr>
          <w:rFonts w:cs="Times New Roman"/>
        </w:rPr>
      </w:lvl>
    </w:lvlOverride>
    <w:lvlOverride w:ilvl="4">
      <w:lvl w:ilvl="4" w:tplc="04050019">
        <w:start w:val="1"/>
        <w:numFmt w:val="lowerLetter"/>
        <w:lvlText w:val="%5."/>
        <w:lvlJc w:val="left"/>
        <w:pPr>
          <w:ind w:left="3600" w:hanging="360"/>
        </w:pPr>
        <w:rPr>
          <w:rFonts w:cs="Times New Roman"/>
        </w:rPr>
      </w:lvl>
    </w:lvlOverride>
    <w:lvlOverride w:ilvl="5">
      <w:lvl w:ilvl="5" w:tplc="0405001B">
        <w:start w:val="1"/>
        <w:numFmt w:val="lowerRoman"/>
        <w:lvlText w:val="%6."/>
        <w:lvlJc w:val="right"/>
        <w:pPr>
          <w:ind w:left="4320" w:hanging="180"/>
        </w:pPr>
        <w:rPr>
          <w:rFonts w:cs="Times New Roman"/>
        </w:rPr>
      </w:lvl>
    </w:lvlOverride>
    <w:lvlOverride w:ilvl="6">
      <w:lvl w:ilvl="6" w:tplc="0405000F">
        <w:start w:val="1"/>
        <w:numFmt w:val="decimal"/>
        <w:lvlText w:val="%7."/>
        <w:lvlJc w:val="left"/>
        <w:pPr>
          <w:ind w:left="5040" w:hanging="360"/>
        </w:pPr>
        <w:rPr>
          <w:rFonts w:cs="Times New Roman"/>
        </w:rPr>
      </w:lvl>
    </w:lvlOverride>
    <w:lvlOverride w:ilvl="7">
      <w:lvl w:ilvl="7" w:tplc="04050019">
        <w:start w:val="1"/>
        <w:numFmt w:val="lowerLetter"/>
        <w:lvlText w:val="%8."/>
        <w:lvlJc w:val="left"/>
        <w:pPr>
          <w:ind w:left="5760" w:hanging="360"/>
        </w:pPr>
        <w:rPr>
          <w:rFonts w:cs="Times New Roman"/>
        </w:rPr>
      </w:lvl>
    </w:lvlOverride>
    <w:lvlOverride w:ilvl="8">
      <w:lvl w:ilvl="8" w:tplc="0405001B">
        <w:start w:val="1"/>
        <w:numFmt w:val="lowerRoman"/>
        <w:lvlText w:val="%9."/>
        <w:lvlJc w:val="right"/>
        <w:pPr>
          <w:ind w:left="6480" w:hanging="180"/>
        </w:pPr>
        <w:rPr>
          <w:rFonts w:cs="Times New Roman"/>
        </w:rPr>
      </w:lvl>
    </w:lvlOverride>
  </w:num>
  <w:num w:numId="17">
    <w:abstractNumId w:val="15"/>
  </w:num>
  <w:num w:numId="18">
    <w:abstractNumId w:val="3"/>
  </w:num>
  <w:num w:numId="19">
    <w:abstractNumId w:val="8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rawingGridHorizontalSpacing w:val="57"/>
  <w:drawingGridVerticalSpacing w:val="57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E91"/>
    <w:rsid w:val="000073D6"/>
    <w:rsid w:val="00026F32"/>
    <w:rsid w:val="000358CE"/>
    <w:rsid w:val="0004082D"/>
    <w:rsid w:val="00045A85"/>
    <w:rsid w:val="00047A4A"/>
    <w:rsid w:val="000507EC"/>
    <w:rsid w:val="00057006"/>
    <w:rsid w:val="00065A3F"/>
    <w:rsid w:val="000676A7"/>
    <w:rsid w:val="00067992"/>
    <w:rsid w:val="00071EA3"/>
    <w:rsid w:val="0007399E"/>
    <w:rsid w:val="00074B55"/>
    <w:rsid w:val="00075C55"/>
    <w:rsid w:val="00081463"/>
    <w:rsid w:val="00087951"/>
    <w:rsid w:val="000A188D"/>
    <w:rsid w:val="000A2B3F"/>
    <w:rsid w:val="000A3EE0"/>
    <w:rsid w:val="000B660B"/>
    <w:rsid w:val="000C0057"/>
    <w:rsid w:val="000C2215"/>
    <w:rsid w:val="000D4448"/>
    <w:rsid w:val="000D7C55"/>
    <w:rsid w:val="000D7E80"/>
    <w:rsid w:val="000E1A15"/>
    <w:rsid w:val="000E37DF"/>
    <w:rsid w:val="000F1AD5"/>
    <w:rsid w:val="000F44BF"/>
    <w:rsid w:val="00107AD5"/>
    <w:rsid w:val="001126A1"/>
    <w:rsid w:val="001160B6"/>
    <w:rsid w:val="00122E14"/>
    <w:rsid w:val="001409DB"/>
    <w:rsid w:val="0014600A"/>
    <w:rsid w:val="00151198"/>
    <w:rsid w:val="00153310"/>
    <w:rsid w:val="00157FF4"/>
    <w:rsid w:val="001638AA"/>
    <w:rsid w:val="00167409"/>
    <w:rsid w:val="0017275F"/>
    <w:rsid w:val="00172D4B"/>
    <w:rsid w:val="0017631C"/>
    <w:rsid w:val="00182331"/>
    <w:rsid w:val="00185721"/>
    <w:rsid w:val="001862D7"/>
    <w:rsid w:val="0019075A"/>
    <w:rsid w:val="0019454C"/>
    <w:rsid w:val="001966BF"/>
    <w:rsid w:val="001972AE"/>
    <w:rsid w:val="001973D1"/>
    <w:rsid w:val="001A03B9"/>
    <w:rsid w:val="001B0A57"/>
    <w:rsid w:val="001B2740"/>
    <w:rsid w:val="001B67BC"/>
    <w:rsid w:val="001C4710"/>
    <w:rsid w:val="001D16D4"/>
    <w:rsid w:val="001D6110"/>
    <w:rsid w:val="001E3908"/>
    <w:rsid w:val="001E6213"/>
    <w:rsid w:val="001F07F8"/>
    <w:rsid w:val="001F1AE7"/>
    <w:rsid w:val="001F7637"/>
    <w:rsid w:val="002021D9"/>
    <w:rsid w:val="002027AA"/>
    <w:rsid w:val="00205136"/>
    <w:rsid w:val="002062B9"/>
    <w:rsid w:val="0020637D"/>
    <w:rsid w:val="00213877"/>
    <w:rsid w:val="00213BB0"/>
    <w:rsid w:val="00213EEB"/>
    <w:rsid w:val="002161AA"/>
    <w:rsid w:val="00220236"/>
    <w:rsid w:val="002263A6"/>
    <w:rsid w:val="00227842"/>
    <w:rsid w:val="00232334"/>
    <w:rsid w:val="0023387A"/>
    <w:rsid w:val="002349B3"/>
    <w:rsid w:val="00235B55"/>
    <w:rsid w:val="002417BC"/>
    <w:rsid w:val="002526A5"/>
    <w:rsid w:val="00253B82"/>
    <w:rsid w:val="00256127"/>
    <w:rsid w:val="00257639"/>
    <w:rsid w:val="0026105D"/>
    <w:rsid w:val="00266C13"/>
    <w:rsid w:val="00267386"/>
    <w:rsid w:val="002757EE"/>
    <w:rsid w:val="00287B64"/>
    <w:rsid w:val="002913A5"/>
    <w:rsid w:val="002B3C47"/>
    <w:rsid w:val="002C196C"/>
    <w:rsid w:val="002C41D9"/>
    <w:rsid w:val="002C6F54"/>
    <w:rsid w:val="002D02A3"/>
    <w:rsid w:val="002D6D19"/>
    <w:rsid w:val="002D7641"/>
    <w:rsid w:val="002F09DB"/>
    <w:rsid w:val="002F7DE3"/>
    <w:rsid w:val="00305BBE"/>
    <w:rsid w:val="0031428A"/>
    <w:rsid w:val="00315A48"/>
    <w:rsid w:val="00315AB0"/>
    <w:rsid w:val="00315B6E"/>
    <w:rsid w:val="00321960"/>
    <w:rsid w:val="003265F5"/>
    <w:rsid w:val="00331E2E"/>
    <w:rsid w:val="0034382A"/>
    <w:rsid w:val="00347BB9"/>
    <w:rsid w:val="00352DD8"/>
    <w:rsid w:val="0037087B"/>
    <w:rsid w:val="00371D37"/>
    <w:rsid w:val="00375585"/>
    <w:rsid w:val="003820F3"/>
    <w:rsid w:val="00384393"/>
    <w:rsid w:val="003A2EB3"/>
    <w:rsid w:val="003A3A8B"/>
    <w:rsid w:val="003B7423"/>
    <w:rsid w:val="003C60FF"/>
    <w:rsid w:val="003D200C"/>
    <w:rsid w:val="003D663E"/>
    <w:rsid w:val="003E3006"/>
    <w:rsid w:val="003E4F9F"/>
    <w:rsid w:val="003F324F"/>
    <w:rsid w:val="003F4BBF"/>
    <w:rsid w:val="003F5298"/>
    <w:rsid w:val="00400E09"/>
    <w:rsid w:val="0040391D"/>
    <w:rsid w:val="004057C6"/>
    <w:rsid w:val="00407A77"/>
    <w:rsid w:val="00412AFA"/>
    <w:rsid w:val="00413AC5"/>
    <w:rsid w:val="0042635D"/>
    <w:rsid w:val="00433132"/>
    <w:rsid w:val="00442672"/>
    <w:rsid w:val="00446205"/>
    <w:rsid w:val="00450A12"/>
    <w:rsid w:val="004522CC"/>
    <w:rsid w:val="004563AB"/>
    <w:rsid w:val="00457D51"/>
    <w:rsid w:val="00461888"/>
    <w:rsid w:val="0046455E"/>
    <w:rsid w:val="00474E11"/>
    <w:rsid w:val="0048305D"/>
    <w:rsid w:val="0048658C"/>
    <w:rsid w:val="004A0828"/>
    <w:rsid w:val="004A5A5D"/>
    <w:rsid w:val="004B5B50"/>
    <w:rsid w:val="004C2FE3"/>
    <w:rsid w:val="004C41D7"/>
    <w:rsid w:val="004C79D8"/>
    <w:rsid w:val="004D0320"/>
    <w:rsid w:val="004D5E78"/>
    <w:rsid w:val="004D61BE"/>
    <w:rsid w:val="004D662B"/>
    <w:rsid w:val="004E213E"/>
    <w:rsid w:val="004F1E4F"/>
    <w:rsid w:val="004F6138"/>
    <w:rsid w:val="00501D69"/>
    <w:rsid w:val="005103E6"/>
    <w:rsid w:val="00512CA3"/>
    <w:rsid w:val="0051786C"/>
    <w:rsid w:val="00521A22"/>
    <w:rsid w:val="00525992"/>
    <w:rsid w:val="0053408F"/>
    <w:rsid w:val="00535D01"/>
    <w:rsid w:val="00550CC2"/>
    <w:rsid w:val="00552BBD"/>
    <w:rsid w:val="00553CD4"/>
    <w:rsid w:val="005742DB"/>
    <w:rsid w:val="00574ADC"/>
    <w:rsid w:val="00580728"/>
    <w:rsid w:val="005972E4"/>
    <w:rsid w:val="005A1609"/>
    <w:rsid w:val="005B6003"/>
    <w:rsid w:val="005C144E"/>
    <w:rsid w:val="005D1E22"/>
    <w:rsid w:val="005D5967"/>
    <w:rsid w:val="005E20BB"/>
    <w:rsid w:val="005E3F49"/>
    <w:rsid w:val="005F20AC"/>
    <w:rsid w:val="005F3677"/>
    <w:rsid w:val="00610AE8"/>
    <w:rsid w:val="00613BAF"/>
    <w:rsid w:val="00617C86"/>
    <w:rsid w:val="00622BB4"/>
    <w:rsid w:val="006232E6"/>
    <w:rsid w:val="006321AE"/>
    <w:rsid w:val="00633162"/>
    <w:rsid w:val="00661AF7"/>
    <w:rsid w:val="00664117"/>
    <w:rsid w:val="00666A72"/>
    <w:rsid w:val="00667327"/>
    <w:rsid w:val="00667384"/>
    <w:rsid w:val="0069246E"/>
    <w:rsid w:val="006929A9"/>
    <w:rsid w:val="0069451F"/>
    <w:rsid w:val="006D76B9"/>
    <w:rsid w:val="006E44FD"/>
    <w:rsid w:val="006E6263"/>
    <w:rsid w:val="006E76D2"/>
    <w:rsid w:val="006F026E"/>
    <w:rsid w:val="006F33C1"/>
    <w:rsid w:val="00704434"/>
    <w:rsid w:val="0072257C"/>
    <w:rsid w:val="00730004"/>
    <w:rsid w:val="00732C20"/>
    <w:rsid w:val="00752776"/>
    <w:rsid w:val="00756828"/>
    <w:rsid w:val="0077158A"/>
    <w:rsid w:val="0077407D"/>
    <w:rsid w:val="00775ECD"/>
    <w:rsid w:val="00780A5D"/>
    <w:rsid w:val="00781D4F"/>
    <w:rsid w:val="00782FE4"/>
    <w:rsid w:val="00783DB6"/>
    <w:rsid w:val="00791351"/>
    <w:rsid w:val="007936B2"/>
    <w:rsid w:val="00794200"/>
    <w:rsid w:val="007A46E5"/>
    <w:rsid w:val="007B5448"/>
    <w:rsid w:val="007D66BC"/>
    <w:rsid w:val="007E139F"/>
    <w:rsid w:val="007E45FC"/>
    <w:rsid w:val="007F2D35"/>
    <w:rsid w:val="007F6CA2"/>
    <w:rsid w:val="0080469C"/>
    <w:rsid w:val="00804C7C"/>
    <w:rsid w:val="0081244D"/>
    <w:rsid w:val="008172F1"/>
    <w:rsid w:val="008233F5"/>
    <w:rsid w:val="008311E5"/>
    <w:rsid w:val="00832426"/>
    <w:rsid w:val="00841EAA"/>
    <w:rsid w:val="0084757D"/>
    <w:rsid w:val="008515E8"/>
    <w:rsid w:val="00855F3C"/>
    <w:rsid w:val="00857106"/>
    <w:rsid w:val="00860842"/>
    <w:rsid w:val="008636A8"/>
    <w:rsid w:val="0086460A"/>
    <w:rsid w:val="00874472"/>
    <w:rsid w:val="00875FB1"/>
    <w:rsid w:val="00880C77"/>
    <w:rsid w:val="00884FDE"/>
    <w:rsid w:val="00887EA5"/>
    <w:rsid w:val="008A2B28"/>
    <w:rsid w:val="008B2628"/>
    <w:rsid w:val="008B3E91"/>
    <w:rsid w:val="008C1CBF"/>
    <w:rsid w:val="008C7495"/>
    <w:rsid w:val="008D3FB2"/>
    <w:rsid w:val="008D58A8"/>
    <w:rsid w:val="008D71D1"/>
    <w:rsid w:val="008E712C"/>
    <w:rsid w:val="0090339D"/>
    <w:rsid w:val="00912EB7"/>
    <w:rsid w:val="00922FCB"/>
    <w:rsid w:val="00925FBF"/>
    <w:rsid w:val="009352E1"/>
    <w:rsid w:val="00936676"/>
    <w:rsid w:val="0094342E"/>
    <w:rsid w:val="00953B5C"/>
    <w:rsid w:val="009609E5"/>
    <w:rsid w:val="009730F2"/>
    <w:rsid w:val="00975B76"/>
    <w:rsid w:val="00982048"/>
    <w:rsid w:val="009829E6"/>
    <w:rsid w:val="00987702"/>
    <w:rsid w:val="0099661D"/>
    <w:rsid w:val="009A26A9"/>
    <w:rsid w:val="009A2E65"/>
    <w:rsid w:val="009A5A80"/>
    <w:rsid w:val="009A5DA4"/>
    <w:rsid w:val="009B7268"/>
    <w:rsid w:val="009C7066"/>
    <w:rsid w:val="009C7BCF"/>
    <w:rsid w:val="009D0CD2"/>
    <w:rsid w:val="009D187D"/>
    <w:rsid w:val="009D1BBF"/>
    <w:rsid w:val="009E5EC8"/>
    <w:rsid w:val="009E7AF5"/>
    <w:rsid w:val="009F210D"/>
    <w:rsid w:val="009F5CB1"/>
    <w:rsid w:val="00A01403"/>
    <w:rsid w:val="00A01739"/>
    <w:rsid w:val="00A10A1A"/>
    <w:rsid w:val="00A11C3C"/>
    <w:rsid w:val="00A13161"/>
    <w:rsid w:val="00A14FF2"/>
    <w:rsid w:val="00A21769"/>
    <w:rsid w:val="00A26407"/>
    <w:rsid w:val="00A316EE"/>
    <w:rsid w:val="00A34D3F"/>
    <w:rsid w:val="00A35EC8"/>
    <w:rsid w:val="00A4148E"/>
    <w:rsid w:val="00A425AC"/>
    <w:rsid w:val="00A42B13"/>
    <w:rsid w:val="00A4532F"/>
    <w:rsid w:val="00A476CC"/>
    <w:rsid w:val="00A565B3"/>
    <w:rsid w:val="00A62AAA"/>
    <w:rsid w:val="00A7469E"/>
    <w:rsid w:val="00A75335"/>
    <w:rsid w:val="00A7715A"/>
    <w:rsid w:val="00A86A55"/>
    <w:rsid w:val="00A9283C"/>
    <w:rsid w:val="00AA0A99"/>
    <w:rsid w:val="00AA388B"/>
    <w:rsid w:val="00AB35D2"/>
    <w:rsid w:val="00AC0AD5"/>
    <w:rsid w:val="00AC3A20"/>
    <w:rsid w:val="00AD3CBD"/>
    <w:rsid w:val="00AE662B"/>
    <w:rsid w:val="00AE7746"/>
    <w:rsid w:val="00AF1F15"/>
    <w:rsid w:val="00AF3E3F"/>
    <w:rsid w:val="00AF76F2"/>
    <w:rsid w:val="00B15A4C"/>
    <w:rsid w:val="00B16B2F"/>
    <w:rsid w:val="00B21714"/>
    <w:rsid w:val="00B22436"/>
    <w:rsid w:val="00B40D9F"/>
    <w:rsid w:val="00B41130"/>
    <w:rsid w:val="00B41F9A"/>
    <w:rsid w:val="00B433C6"/>
    <w:rsid w:val="00B45DFC"/>
    <w:rsid w:val="00B506FD"/>
    <w:rsid w:val="00B50EF2"/>
    <w:rsid w:val="00B73947"/>
    <w:rsid w:val="00B76958"/>
    <w:rsid w:val="00B830EA"/>
    <w:rsid w:val="00B87A9B"/>
    <w:rsid w:val="00B933C2"/>
    <w:rsid w:val="00B96AF2"/>
    <w:rsid w:val="00BA146D"/>
    <w:rsid w:val="00BA3C5D"/>
    <w:rsid w:val="00BA6E33"/>
    <w:rsid w:val="00BB18A5"/>
    <w:rsid w:val="00BD4C29"/>
    <w:rsid w:val="00BE45DF"/>
    <w:rsid w:val="00BF0378"/>
    <w:rsid w:val="00BF11AC"/>
    <w:rsid w:val="00C04DD6"/>
    <w:rsid w:val="00C05C24"/>
    <w:rsid w:val="00C11903"/>
    <w:rsid w:val="00C165E1"/>
    <w:rsid w:val="00C251B0"/>
    <w:rsid w:val="00C338B1"/>
    <w:rsid w:val="00C33999"/>
    <w:rsid w:val="00C5744A"/>
    <w:rsid w:val="00C6115E"/>
    <w:rsid w:val="00C617CB"/>
    <w:rsid w:val="00C62CDA"/>
    <w:rsid w:val="00C779F1"/>
    <w:rsid w:val="00C81134"/>
    <w:rsid w:val="00C81D88"/>
    <w:rsid w:val="00C821E4"/>
    <w:rsid w:val="00C90A81"/>
    <w:rsid w:val="00C92792"/>
    <w:rsid w:val="00C962EB"/>
    <w:rsid w:val="00CD3B8B"/>
    <w:rsid w:val="00CD4187"/>
    <w:rsid w:val="00CD5789"/>
    <w:rsid w:val="00CD6A41"/>
    <w:rsid w:val="00CE0CD2"/>
    <w:rsid w:val="00CE4FB9"/>
    <w:rsid w:val="00CF2735"/>
    <w:rsid w:val="00CF3F8F"/>
    <w:rsid w:val="00D00757"/>
    <w:rsid w:val="00D03243"/>
    <w:rsid w:val="00D04476"/>
    <w:rsid w:val="00D16F11"/>
    <w:rsid w:val="00D2107D"/>
    <w:rsid w:val="00D221F8"/>
    <w:rsid w:val="00D2487E"/>
    <w:rsid w:val="00D27FFE"/>
    <w:rsid w:val="00D32418"/>
    <w:rsid w:val="00D32B6B"/>
    <w:rsid w:val="00D365F2"/>
    <w:rsid w:val="00D3662D"/>
    <w:rsid w:val="00D4791A"/>
    <w:rsid w:val="00D47FF4"/>
    <w:rsid w:val="00D53D81"/>
    <w:rsid w:val="00D576A6"/>
    <w:rsid w:val="00D75BBC"/>
    <w:rsid w:val="00D77CE7"/>
    <w:rsid w:val="00D80485"/>
    <w:rsid w:val="00D8049B"/>
    <w:rsid w:val="00D94304"/>
    <w:rsid w:val="00D95C2F"/>
    <w:rsid w:val="00D97D31"/>
    <w:rsid w:val="00DA2840"/>
    <w:rsid w:val="00DB084B"/>
    <w:rsid w:val="00DB469F"/>
    <w:rsid w:val="00DC1830"/>
    <w:rsid w:val="00DC5221"/>
    <w:rsid w:val="00DD4005"/>
    <w:rsid w:val="00DE1F6E"/>
    <w:rsid w:val="00DE4C86"/>
    <w:rsid w:val="00DE5548"/>
    <w:rsid w:val="00DF49AF"/>
    <w:rsid w:val="00DF72CB"/>
    <w:rsid w:val="00E014EF"/>
    <w:rsid w:val="00E02382"/>
    <w:rsid w:val="00E11C98"/>
    <w:rsid w:val="00E25D03"/>
    <w:rsid w:val="00E2745D"/>
    <w:rsid w:val="00E30199"/>
    <w:rsid w:val="00E34B63"/>
    <w:rsid w:val="00E46784"/>
    <w:rsid w:val="00E5533E"/>
    <w:rsid w:val="00E6411F"/>
    <w:rsid w:val="00E66077"/>
    <w:rsid w:val="00E66427"/>
    <w:rsid w:val="00E7694F"/>
    <w:rsid w:val="00E84ACF"/>
    <w:rsid w:val="00E92857"/>
    <w:rsid w:val="00E92A9D"/>
    <w:rsid w:val="00E93340"/>
    <w:rsid w:val="00E95C6A"/>
    <w:rsid w:val="00E97504"/>
    <w:rsid w:val="00EA4243"/>
    <w:rsid w:val="00EA67F9"/>
    <w:rsid w:val="00EB47F9"/>
    <w:rsid w:val="00EC41F5"/>
    <w:rsid w:val="00EC42C7"/>
    <w:rsid w:val="00EC49DE"/>
    <w:rsid w:val="00ED307E"/>
    <w:rsid w:val="00ED38D0"/>
    <w:rsid w:val="00EE0356"/>
    <w:rsid w:val="00EE1154"/>
    <w:rsid w:val="00EE3B51"/>
    <w:rsid w:val="00EE471D"/>
    <w:rsid w:val="00EF42BA"/>
    <w:rsid w:val="00EF664A"/>
    <w:rsid w:val="00F01D6D"/>
    <w:rsid w:val="00F13105"/>
    <w:rsid w:val="00F21A97"/>
    <w:rsid w:val="00F33CBC"/>
    <w:rsid w:val="00F452D5"/>
    <w:rsid w:val="00F45B26"/>
    <w:rsid w:val="00F475BA"/>
    <w:rsid w:val="00F617F7"/>
    <w:rsid w:val="00F61A32"/>
    <w:rsid w:val="00F6752A"/>
    <w:rsid w:val="00F76793"/>
    <w:rsid w:val="00F7716D"/>
    <w:rsid w:val="00F808B1"/>
    <w:rsid w:val="00F85B85"/>
    <w:rsid w:val="00F8782D"/>
    <w:rsid w:val="00F900A1"/>
    <w:rsid w:val="00FA7265"/>
    <w:rsid w:val="00FC56C2"/>
    <w:rsid w:val="00FC788F"/>
    <w:rsid w:val="00FD621B"/>
    <w:rsid w:val="00FD7058"/>
    <w:rsid w:val="00FD7193"/>
    <w:rsid w:val="00FE4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78B989"/>
  <w14:defaultImageDpi w14:val="0"/>
  <w15:docId w15:val="{381122AF-B935-4A3B-B50E-CB15A04FF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0" w:line="240" w:lineRule="auto"/>
    </w:pPr>
    <w:rPr>
      <w:rFonts w:ascii="Tahoma" w:hAnsi="Tahoma" w:cs="Tahom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jc w:val="center"/>
      <w:outlineLvl w:val="0"/>
    </w:pPr>
    <w:rPr>
      <w:caps/>
      <w:sz w:val="42"/>
      <w:szCs w:val="4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ascii="Tahoma" w:hAnsi="Tahoma" w:cs="Tahoma"/>
      <w:sz w:val="20"/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ascii="Tahoma" w:hAnsi="Tahoma" w:cs="Tahoma"/>
      <w:sz w:val="20"/>
      <w:szCs w:val="20"/>
    </w:rPr>
  </w:style>
  <w:style w:type="paragraph" w:styleId="Zkladntext">
    <w:name w:val="Body Text"/>
    <w:basedOn w:val="Normln"/>
    <w:link w:val="ZkladntextChar"/>
    <w:uiPriority w:val="99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ascii="Tahoma" w:hAnsi="Tahoma" w:cs="Tahoma"/>
      <w:sz w:val="20"/>
      <w:szCs w:val="20"/>
    </w:rPr>
  </w:style>
  <w:style w:type="character" w:styleId="slostrnky">
    <w:name w:val="page number"/>
    <w:basedOn w:val="Standardnpsmoodstavce"/>
    <w:uiPriority w:val="99"/>
    <w:rPr>
      <w:rFonts w:ascii="Times New Roman" w:hAnsi="Times New Roman" w:cs="Times New Roman"/>
    </w:rPr>
  </w:style>
  <w:style w:type="paragraph" w:styleId="Rozloendokumentu">
    <w:name w:val="Document Map"/>
    <w:basedOn w:val="Normln"/>
    <w:link w:val="RozloendokumentuChar"/>
    <w:uiPriority w:val="99"/>
    <w:pPr>
      <w:shd w:val="clear" w:color="auto" w:fill="000080"/>
    </w:p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KUMS-Vc">
    <w:name w:val="KUMS-Věc"/>
    <w:basedOn w:val="Zkladntext"/>
    <w:next w:val="KUMS-Osloven"/>
    <w:uiPriority w:val="99"/>
    <w:pPr>
      <w:spacing w:after="560" w:line="280" w:lineRule="exact"/>
      <w:jc w:val="both"/>
    </w:pPr>
    <w:rPr>
      <w:b/>
      <w:bCs/>
      <w:sz w:val="26"/>
      <w:szCs w:val="26"/>
    </w:rPr>
  </w:style>
  <w:style w:type="paragraph" w:customStyle="1" w:styleId="KUMS-Osloven">
    <w:name w:val="KUMS-Oslovení"/>
    <w:basedOn w:val="Zkladntext"/>
    <w:next w:val="KUMS-text"/>
    <w:uiPriority w:val="99"/>
    <w:pPr>
      <w:spacing w:after="140" w:line="280" w:lineRule="exact"/>
      <w:jc w:val="both"/>
    </w:pPr>
    <w:rPr>
      <w:sz w:val="26"/>
      <w:szCs w:val="26"/>
    </w:rPr>
  </w:style>
  <w:style w:type="paragraph" w:customStyle="1" w:styleId="KUMS-text">
    <w:name w:val="KUMS-text"/>
    <w:basedOn w:val="Zkladntext"/>
    <w:pPr>
      <w:spacing w:after="280" w:line="280" w:lineRule="exact"/>
      <w:jc w:val="both"/>
    </w:pPr>
  </w:style>
  <w:style w:type="paragraph" w:customStyle="1" w:styleId="KUMS-jmnoafunkce">
    <w:name w:val="KUMS-jméno a funkce"/>
    <w:basedOn w:val="KUMS-text"/>
    <w:next w:val="KUMS-text"/>
    <w:uiPriority w:val="99"/>
    <w:pPr>
      <w:spacing w:after="0"/>
    </w:pPr>
  </w:style>
  <w:style w:type="character" w:styleId="Hypertextovodkaz">
    <w:name w:val="Hyperlink"/>
    <w:unhideWhenUsed/>
    <w:rsid w:val="002913A5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13A5"/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13A5"/>
    <w:rPr>
      <w:rFonts w:ascii="Tahoma" w:eastAsia="Times New Roman" w:hAnsi="Tahoma" w:cs="Tahoma"/>
      <w:sz w:val="20"/>
      <w:szCs w:val="20"/>
    </w:rPr>
  </w:style>
  <w:style w:type="paragraph" w:styleId="Zkladntextodsazen">
    <w:name w:val="Body Text Indent"/>
    <w:basedOn w:val="Normln"/>
    <w:link w:val="ZkladntextodsazenChar"/>
    <w:unhideWhenUsed/>
    <w:rsid w:val="002913A5"/>
    <w:pPr>
      <w:spacing w:after="120"/>
      <w:ind w:left="283"/>
    </w:pPr>
    <w:rPr>
      <w:rFonts w:eastAsia="Times New Roman"/>
    </w:rPr>
  </w:style>
  <w:style w:type="character" w:customStyle="1" w:styleId="ZkladntextodsazenChar">
    <w:name w:val="Základní text odsazený Char"/>
    <w:basedOn w:val="Standardnpsmoodstavce"/>
    <w:link w:val="Zkladntextodsazen"/>
    <w:rsid w:val="002913A5"/>
    <w:rPr>
      <w:rFonts w:ascii="Tahoma" w:eastAsia="Times New Roman" w:hAnsi="Tahoma" w:cs="Tahoma"/>
      <w:sz w:val="20"/>
      <w:szCs w:val="20"/>
    </w:rPr>
  </w:style>
  <w:style w:type="paragraph" w:styleId="Zkladntextodsazen2">
    <w:name w:val="Body Text Indent 2"/>
    <w:basedOn w:val="Normln"/>
    <w:link w:val="Zkladntextodsazen2Char"/>
    <w:semiHidden/>
    <w:unhideWhenUsed/>
    <w:rsid w:val="002913A5"/>
    <w:pPr>
      <w:spacing w:after="120" w:line="480" w:lineRule="auto"/>
      <w:ind w:left="283"/>
    </w:pPr>
    <w:rPr>
      <w:rFonts w:eastAsia="Times New Roman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2913A5"/>
    <w:rPr>
      <w:rFonts w:ascii="Tahoma" w:eastAsia="Times New Roman" w:hAnsi="Tahoma" w:cs="Tahoma"/>
      <w:sz w:val="20"/>
      <w:szCs w:val="20"/>
    </w:rPr>
  </w:style>
  <w:style w:type="paragraph" w:styleId="Zkladntextodsazen3">
    <w:name w:val="Body Text Indent 3"/>
    <w:basedOn w:val="Normln"/>
    <w:link w:val="Zkladntextodsazen3Char"/>
    <w:unhideWhenUsed/>
    <w:rsid w:val="002913A5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2913A5"/>
    <w:rPr>
      <w:rFonts w:ascii="Tahoma" w:eastAsia="Times New Roman" w:hAnsi="Tahoma" w:cs="Tahoma"/>
      <w:sz w:val="16"/>
      <w:szCs w:val="16"/>
    </w:rPr>
  </w:style>
  <w:style w:type="character" w:customStyle="1" w:styleId="OdstavecseseznamemChar">
    <w:name w:val="Odstavec se seznamem Char"/>
    <w:aliases w:val="Odstavec_muj Char,Základní styl odstavce Char,Nad Char"/>
    <w:link w:val="Odstavecseseznamem"/>
    <w:uiPriority w:val="34"/>
    <w:locked/>
    <w:rsid w:val="002913A5"/>
    <w:rPr>
      <w:rFonts w:ascii="Tahoma" w:eastAsia="Times New Roman" w:hAnsi="Tahoma" w:cs="Tahoma"/>
      <w:sz w:val="20"/>
      <w:szCs w:val="20"/>
    </w:rPr>
  </w:style>
  <w:style w:type="paragraph" w:styleId="Odstavecseseznamem">
    <w:name w:val="List Paragraph"/>
    <w:aliases w:val="Odstavec_muj,Základní styl odstavce,Nad"/>
    <w:basedOn w:val="Normln"/>
    <w:link w:val="OdstavecseseznamemChar"/>
    <w:uiPriority w:val="34"/>
    <w:qFormat/>
    <w:rsid w:val="002913A5"/>
    <w:pPr>
      <w:ind w:left="720"/>
      <w:contextualSpacing/>
    </w:pPr>
    <w:rPr>
      <w:rFonts w:eastAsia="Times New Roman"/>
    </w:rPr>
  </w:style>
  <w:style w:type="character" w:styleId="Znakapoznpodarou">
    <w:name w:val="footnote reference"/>
    <w:uiPriority w:val="99"/>
    <w:semiHidden/>
    <w:unhideWhenUsed/>
    <w:rsid w:val="002913A5"/>
    <w:rPr>
      <w:vertAlign w:val="superscript"/>
    </w:rPr>
  </w:style>
  <w:style w:type="character" w:customStyle="1" w:styleId="s30">
    <w:name w:val="s30"/>
    <w:rsid w:val="002913A5"/>
  </w:style>
  <w:style w:type="character" w:customStyle="1" w:styleId="s31">
    <w:name w:val="s31"/>
    <w:rsid w:val="002913A5"/>
  </w:style>
  <w:style w:type="character" w:customStyle="1" w:styleId="datalabel">
    <w:name w:val="datalabel"/>
    <w:rsid w:val="002913A5"/>
  </w:style>
  <w:style w:type="character" w:styleId="Odkaznakoment">
    <w:name w:val="annotation reference"/>
    <w:basedOn w:val="Standardnpsmoodstavce"/>
    <w:uiPriority w:val="99"/>
    <w:semiHidden/>
    <w:unhideWhenUsed/>
    <w:rsid w:val="002913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913A5"/>
  </w:style>
  <w:style w:type="character" w:customStyle="1" w:styleId="TextkomenteChar">
    <w:name w:val="Text komentáře Char"/>
    <w:basedOn w:val="Standardnpsmoodstavce"/>
    <w:link w:val="Textkomente"/>
    <w:uiPriority w:val="99"/>
    <w:rsid w:val="002913A5"/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13A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3A5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65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65E1"/>
    <w:rPr>
      <w:rFonts w:ascii="Tahoma" w:hAnsi="Tahoma" w:cs="Tahoma"/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267386"/>
    <w:rPr>
      <w:color w:val="954F72" w:themeColor="followedHyperlink"/>
      <w:u w:val="single"/>
    </w:rPr>
  </w:style>
  <w:style w:type="paragraph" w:styleId="Prosttext">
    <w:name w:val="Plain Text"/>
    <w:basedOn w:val="Normln"/>
    <w:link w:val="ProsttextChar"/>
    <w:uiPriority w:val="99"/>
    <w:unhideWhenUsed/>
    <w:rsid w:val="00F617F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F617F7"/>
    <w:rPr>
      <w:rFonts w:ascii="Calibri" w:eastAsiaTheme="minorHAnsi" w:hAnsi="Calibri" w:cstheme="minorBidi"/>
      <w:szCs w:val="21"/>
      <w:lang w:eastAsia="en-US"/>
    </w:rPr>
  </w:style>
  <w:style w:type="character" w:customStyle="1" w:styleId="nowrap">
    <w:name w:val="nowrap"/>
    <w:basedOn w:val="Standardnpsmoodstavce"/>
    <w:rsid w:val="00F617F7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D3FB2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9D0CD2"/>
    <w:pPr>
      <w:spacing w:after="0" w:line="240" w:lineRule="auto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0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sk.cz/kraj/verejne_zakazky_po.htm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sk.cz/kraj/verejne_zakazky_po.htm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F6BC78F4AE8B46B4F954BA16CAE0E8" ma:contentTypeVersion="12" ma:contentTypeDescription="Create a new document." ma:contentTypeScope="" ma:versionID="7267b4e6a23694ff07f4e60dcc833679">
  <xsd:schema xmlns:xsd="http://www.w3.org/2001/XMLSchema" xmlns:xs="http://www.w3.org/2001/XMLSchema" xmlns:p="http://schemas.microsoft.com/office/2006/metadata/properties" xmlns:ns3="41d627bf-a106-4fea-95e5-243811067a0a" xmlns:ns4="332bf68d-6f68-4e32-bbd9-660cee6f1f29" targetNamespace="http://schemas.microsoft.com/office/2006/metadata/properties" ma:root="true" ma:fieldsID="003f7ca4be38ef1d18d5f2f6c6741620" ns3:_="" ns4:_="">
    <xsd:import namespace="41d627bf-a106-4fea-95e5-243811067a0a"/>
    <xsd:import namespace="332bf68d-6f68-4e32-bbd9-660cee6f1f2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d627bf-a106-4fea-95e5-243811067a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2bf68d-6f68-4e32-bbd9-660cee6f1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F5591-D449-457C-8DC0-6971AC6A55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493817-2D27-40B1-8D4A-047EA86796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C7AFEA-5522-4806-99A2-31181FCF32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d627bf-a106-4fea-95e5-243811067a0a"/>
    <ds:schemaRef ds:uri="332bf68d-6f68-4e32-bbd9-660cee6f1f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3A4D0B-6635-43D3-9AB8-7EDA362DD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1835</Words>
  <Characters>10828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</vt:lpstr>
    </vt:vector>
  </TitlesOfParts>
  <Company>Krajský úřad</Company>
  <LinksUpToDate>false</LinksUpToDate>
  <CharactersWithSpaces>12638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</dc:title>
  <dc:subject/>
  <dc:creator>Štosek Roman</dc:creator>
  <cp:keywords/>
  <dc:description/>
  <cp:lastModifiedBy>Ing. Kateřina Fryčková</cp:lastModifiedBy>
  <cp:revision>37</cp:revision>
  <cp:lastPrinted>2026-02-24T13:22:00Z</cp:lastPrinted>
  <dcterms:created xsi:type="dcterms:W3CDTF">2026-02-18T14:27:00Z</dcterms:created>
  <dcterms:modified xsi:type="dcterms:W3CDTF">2026-02-24T13:22:00Z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0x01010098F6BC78F4AE8B46B4F954BA16CAE0E8</vt:lpwstr>
  </property>
  <property fmtid="{D5CDD505-2E9C-101B-9397-08002B2CF9AE}" pid="3" name="ClassificationContentMarkingFooterShapeIds">
    <vt:lpwstr>3805af1e,4974d6d6,676e2fe7</vt:lpwstr>
  </property>
  <property fmtid="{D5CDD505-2E9C-101B-9397-08002B2CF9AE}" pid="4" name="ClassificationContentMarkingFooterFontProps">
    <vt:lpwstr>#000000,9,Calibri</vt:lpwstr>
  </property>
  <property fmtid="{D5CDD505-2E9C-101B-9397-08002B2CF9AE}" pid="5" name="ClassificationContentMarkingFooterText">
    <vt:lpwstr>Klasifikace informací: Neveřejné</vt:lpwstr>
  </property>
  <property fmtid="{D5CDD505-2E9C-101B-9397-08002B2CF9AE}" pid="6" name="MSIP_Label_215ad6d0-798b-44f9-b3fd-112ad6275fb4_Enabled">
    <vt:lpwstr>true</vt:lpwstr>
  </property>
  <property fmtid="{D5CDD505-2E9C-101B-9397-08002B2CF9AE}" pid="7" name="MSIP_Label_215ad6d0-798b-44f9-b3fd-112ad6275fb4_SetDate">
    <vt:lpwstr>2024-01-08T08:17:33Z</vt:lpwstr>
  </property>
  <property fmtid="{D5CDD505-2E9C-101B-9397-08002B2CF9AE}" pid="8" name="MSIP_Label_215ad6d0-798b-44f9-b3fd-112ad6275fb4_Method">
    <vt:lpwstr>Standard</vt:lpwstr>
  </property>
  <property fmtid="{D5CDD505-2E9C-101B-9397-08002B2CF9AE}" pid="9" name="MSIP_Label_215ad6d0-798b-44f9-b3fd-112ad6275fb4_Name">
    <vt:lpwstr>Neveřejná informace (popis)</vt:lpwstr>
  </property>
  <property fmtid="{D5CDD505-2E9C-101B-9397-08002B2CF9AE}" pid="10" name="MSIP_Label_215ad6d0-798b-44f9-b3fd-112ad6275fb4_SiteId">
    <vt:lpwstr>39f24d0b-aa30-4551-8e81-43c77cf1000e</vt:lpwstr>
  </property>
  <property fmtid="{D5CDD505-2E9C-101B-9397-08002B2CF9AE}" pid="11" name="MSIP_Label_215ad6d0-798b-44f9-b3fd-112ad6275fb4_ActionId">
    <vt:lpwstr>b6216a4f-35b0-4c55-bfb4-cef5d3157bcc</vt:lpwstr>
  </property>
  <property fmtid="{D5CDD505-2E9C-101B-9397-08002B2CF9AE}" pid="12" name="MSIP_Label_215ad6d0-798b-44f9-b3fd-112ad6275fb4_ContentBits">
    <vt:lpwstr>2</vt:lpwstr>
  </property>
  <property fmtid="{D5CDD505-2E9C-101B-9397-08002B2CF9AE}" pid="13" name="Podruhe">
    <vt:bool>false</vt:bool>
  </property>
</Properties>
</file>